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61F3D" w14:textId="7F466E30" w:rsidR="006C32F4" w:rsidRPr="006C32F4" w:rsidRDefault="7BBA3DE6" w:rsidP="006C32F4">
      <w:pPr>
        <w:pStyle w:val="paragraph"/>
        <w:spacing w:before="0" w:beforeAutospacing="0" w:after="0" w:afterAutospacing="0"/>
        <w:rPr>
          <w:rStyle w:val="normaltextrun"/>
          <w:rFonts w:asciiTheme="minorBidi" w:hAnsiTheme="minorBidi" w:cstheme="minorBidi"/>
          <w:b/>
          <w:bCs/>
          <w:sz w:val="28"/>
          <w:szCs w:val="28"/>
          <w:u w:val="single"/>
        </w:rPr>
      </w:pPr>
      <w:bookmarkStart w:id="0" w:name="_GoBack"/>
      <w:bookmarkEnd w:id="0"/>
      <w:r w:rsidRPr="6A4492C2">
        <w:rPr>
          <w:rStyle w:val="normaltextrun"/>
          <w:rFonts w:asciiTheme="minorBidi" w:hAnsiTheme="minorBidi" w:cstheme="minorBidi"/>
          <w:b/>
          <w:bCs/>
          <w:sz w:val="28"/>
          <w:szCs w:val="28"/>
          <w:u w:val="single"/>
        </w:rPr>
        <w:t xml:space="preserve">Annex C: </w:t>
      </w:r>
      <w:r w:rsidRPr="050D41A7">
        <w:rPr>
          <w:rStyle w:val="normaltextrun"/>
          <w:rFonts w:asciiTheme="minorBidi" w:hAnsiTheme="minorBidi" w:cstheme="minorBidi"/>
          <w:b/>
          <w:bCs/>
          <w:sz w:val="28"/>
          <w:szCs w:val="28"/>
          <w:u w:val="single"/>
        </w:rPr>
        <w:t>Stakeholder Q&amp;A</w:t>
      </w:r>
    </w:p>
    <w:p w14:paraId="1BE0B2B1" w14:textId="03D16A95" w:rsidR="00DF44AA" w:rsidRPr="00DF44AA" w:rsidRDefault="00DF44AA" w:rsidP="00DF44AA">
      <w:pPr>
        <w:pStyle w:val="paragraph"/>
        <w:spacing w:before="0" w:beforeAutospacing="0" w:after="0" w:afterAutospacing="0"/>
        <w:rPr>
          <w:rStyle w:val="normaltextrun"/>
          <w:rFonts w:asciiTheme="minorBidi" w:hAnsiTheme="minorBidi" w:cstheme="minorBidi"/>
          <w:b/>
          <w:bCs/>
          <w:sz w:val="28"/>
          <w:szCs w:val="28"/>
          <w:u w:val="single"/>
        </w:rPr>
      </w:pPr>
    </w:p>
    <w:p w14:paraId="3E53AC67" w14:textId="63C219CE" w:rsidR="009D4BC3" w:rsidRPr="009D4BC3" w:rsidRDefault="6D1D4186" w:rsidP="009D4BC3">
      <w:pPr>
        <w:pStyle w:val="paragraph"/>
        <w:spacing w:before="0" w:beforeAutospacing="0" w:after="0" w:afterAutospacing="0"/>
        <w:rPr>
          <w:rStyle w:val="normaltextrun"/>
          <w:rFonts w:asciiTheme="minorBidi" w:hAnsiTheme="minorBidi" w:cstheme="minorBidi"/>
          <w:sz w:val="22"/>
          <w:szCs w:val="22"/>
        </w:rPr>
      </w:pPr>
      <w:r w:rsidRPr="23CF5066">
        <w:rPr>
          <w:rStyle w:val="normaltextrun"/>
          <w:rFonts w:asciiTheme="minorBidi" w:hAnsiTheme="minorBidi" w:cstheme="minorBidi"/>
          <w:sz w:val="22"/>
          <w:szCs w:val="22"/>
        </w:rPr>
        <w:t>This is an</w:t>
      </w:r>
      <w:r w:rsidRPr="1DC8A581">
        <w:rPr>
          <w:rStyle w:val="normaltextrun"/>
          <w:rFonts w:asciiTheme="minorBidi" w:hAnsiTheme="minorBidi" w:cstheme="minorBidi"/>
          <w:sz w:val="22"/>
          <w:szCs w:val="22"/>
        </w:rPr>
        <w:t xml:space="preserve"> internally facing document to assist you in communicating and explaining the changes announced </w:t>
      </w:r>
      <w:r w:rsidRPr="6FD982AA">
        <w:rPr>
          <w:rStyle w:val="normaltextrun"/>
          <w:rFonts w:asciiTheme="minorBidi" w:hAnsiTheme="minorBidi" w:cstheme="minorBidi"/>
          <w:sz w:val="22"/>
          <w:szCs w:val="22"/>
        </w:rPr>
        <w:t>to</w:t>
      </w:r>
      <w:r w:rsidRPr="1DC8A581">
        <w:rPr>
          <w:rStyle w:val="normaltextrun"/>
          <w:rFonts w:asciiTheme="minorBidi" w:hAnsiTheme="minorBidi" w:cstheme="minorBidi"/>
          <w:sz w:val="22"/>
          <w:szCs w:val="22"/>
        </w:rPr>
        <w:t xml:space="preserve"> the </w:t>
      </w:r>
      <w:r w:rsidRPr="6FD982AA">
        <w:rPr>
          <w:rStyle w:val="normaltextrun"/>
          <w:rFonts w:asciiTheme="minorBidi" w:hAnsiTheme="minorBidi" w:cstheme="minorBidi"/>
          <w:sz w:val="22"/>
          <w:szCs w:val="22"/>
        </w:rPr>
        <w:t xml:space="preserve">shielding </w:t>
      </w:r>
      <w:r w:rsidRPr="23009C0C">
        <w:rPr>
          <w:rStyle w:val="normaltextrun"/>
          <w:rFonts w:asciiTheme="minorBidi" w:hAnsiTheme="minorBidi" w:cstheme="minorBidi"/>
          <w:sz w:val="22"/>
          <w:szCs w:val="22"/>
        </w:rPr>
        <w:t>guidance for the clinically extremely vulnerable in England.</w:t>
      </w:r>
    </w:p>
    <w:p w14:paraId="5E3EFDCA" w14:textId="2912F568" w:rsidR="1A08EA71" w:rsidRDefault="1A08EA71" w:rsidP="1A08EA71">
      <w:pPr>
        <w:pStyle w:val="paragraph"/>
        <w:spacing w:before="0" w:beforeAutospacing="0" w:after="0" w:afterAutospacing="0"/>
        <w:rPr>
          <w:rStyle w:val="normaltextrun"/>
          <w:rFonts w:asciiTheme="minorBidi" w:hAnsiTheme="minorBidi" w:cstheme="minorBidi"/>
          <w:sz w:val="22"/>
          <w:szCs w:val="22"/>
        </w:rPr>
      </w:pPr>
    </w:p>
    <w:p w14:paraId="38B02D0F" w14:textId="74C2895F" w:rsidR="00F3271F" w:rsidRPr="00F3271F" w:rsidRDefault="7B4EAEE8" w:rsidP="00F3271F">
      <w:pPr>
        <w:pStyle w:val="paragraph"/>
        <w:spacing w:before="0" w:beforeAutospacing="0" w:after="0" w:afterAutospacing="0"/>
        <w:rPr>
          <w:rStyle w:val="normaltextrun"/>
          <w:rFonts w:asciiTheme="minorBidi" w:hAnsiTheme="minorBidi" w:cstheme="minorBidi"/>
          <w:b/>
          <w:bCs/>
          <w:sz w:val="22"/>
          <w:szCs w:val="22"/>
        </w:rPr>
      </w:pPr>
      <w:r w:rsidRPr="791AB98A">
        <w:rPr>
          <w:rStyle w:val="normaltextrun"/>
          <w:rFonts w:asciiTheme="minorBidi" w:hAnsiTheme="minorBidi" w:cstheme="minorBidi"/>
          <w:b/>
          <w:bCs/>
          <w:sz w:val="22"/>
          <w:szCs w:val="22"/>
        </w:rPr>
        <w:t>Contents:</w:t>
      </w:r>
    </w:p>
    <w:p w14:paraId="55FD7B6E" w14:textId="4A157FB7" w:rsidR="00F64FE4" w:rsidRPr="00F64FE4" w:rsidRDefault="00F64FE4" w:rsidP="00F64FE4">
      <w:pPr>
        <w:pStyle w:val="paragraph"/>
        <w:spacing w:before="0" w:beforeAutospacing="0" w:after="0" w:afterAutospacing="0"/>
        <w:rPr>
          <w:rStyle w:val="normaltextrun"/>
          <w:rFonts w:asciiTheme="minorBidi" w:hAnsiTheme="minorBidi" w:cstheme="minorBidi"/>
          <w:b/>
          <w:bCs/>
          <w:sz w:val="22"/>
          <w:szCs w:val="22"/>
        </w:rPr>
      </w:pPr>
    </w:p>
    <w:p w14:paraId="14160FB3" w14:textId="66DF2707" w:rsidR="7B4EAEE8" w:rsidRPr="00C920B9" w:rsidRDefault="7B4EAEE8" w:rsidP="00900F6C">
      <w:pPr>
        <w:pStyle w:val="paragraph"/>
        <w:numPr>
          <w:ilvl w:val="0"/>
          <w:numId w:val="36"/>
        </w:numPr>
        <w:spacing w:before="0" w:beforeAutospacing="0" w:after="0" w:afterAutospacing="0"/>
        <w:rPr>
          <w:rStyle w:val="normaltextrun"/>
          <w:rFonts w:ascii="Arial" w:eastAsiaTheme="minorBidi" w:hAnsi="Arial" w:cs="Arial"/>
          <w:sz w:val="22"/>
          <w:szCs w:val="22"/>
        </w:rPr>
      </w:pPr>
      <w:r w:rsidRPr="00C920B9">
        <w:rPr>
          <w:rStyle w:val="normaltextrun"/>
          <w:rFonts w:ascii="Arial" w:hAnsi="Arial" w:cs="Arial"/>
          <w:sz w:val="22"/>
          <w:szCs w:val="22"/>
        </w:rPr>
        <w:t>Shielding Guidance</w:t>
      </w:r>
    </w:p>
    <w:p w14:paraId="6BCF3B48" w14:textId="4C39C98E" w:rsidR="007720D2" w:rsidRPr="00C920B9" w:rsidRDefault="7B4EAEE8" w:rsidP="00900F6C">
      <w:pPr>
        <w:pStyle w:val="paragraph"/>
        <w:numPr>
          <w:ilvl w:val="0"/>
          <w:numId w:val="36"/>
        </w:numPr>
        <w:spacing w:before="0" w:beforeAutospacing="0" w:after="0" w:afterAutospacing="0"/>
        <w:rPr>
          <w:rStyle w:val="normaltextrun"/>
          <w:rFonts w:ascii="Arial" w:hAnsi="Arial" w:cs="Arial"/>
          <w:sz w:val="22"/>
          <w:szCs w:val="22"/>
        </w:rPr>
      </w:pPr>
      <w:r w:rsidRPr="00C920B9">
        <w:rPr>
          <w:rStyle w:val="normaltextrun"/>
          <w:rFonts w:ascii="Arial" w:hAnsi="Arial" w:cs="Arial"/>
          <w:sz w:val="22"/>
          <w:szCs w:val="22"/>
        </w:rPr>
        <w:t>NHS – Access to Services / Treatment</w:t>
      </w:r>
    </w:p>
    <w:p w14:paraId="5F58C80A" w14:textId="62B39AED" w:rsidR="00EA7B2B" w:rsidRPr="00C920B9" w:rsidRDefault="04C617FE" w:rsidP="00900F6C">
      <w:pPr>
        <w:pStyle w:val="paragraph"/>
        <w:numPr>
          <w:ilvl w:val="0"/>
          <w:numId w:val="36"/>
        </w:numPr>
        <w:spacing w:before="0" w:beforeAutospacing="0" w:after="0" w:afterAutospacing="0"/>
        <w:rPr>
          <w:rStyle w:val="normaltextrun"/>
          <w:rFonts w:ascii="Arial" w:eastAsiaTheme="minorBidi" w:hAnsi="Arial" w:cs="Arial"/>
          <w:sz w:val="22"/>
          <w:szCs w:val="22"/>
        </w:rPr>
      </w:pPr>
      <w:r w:rsidRPr="00C920B9">
        <w:rPr>
          <w:rStyle w:val="normaltextrun"/>
          <w:rFonts w:ascii="Arial" w:hAnsi="Arial" w:cs="Arial"/>
          <w:sz w:val="22"/>
          <w:szCs w:val="22"/>
        </w:rPr>
        <w:t>Food Support with Other Essentials</w:t>
      </w:r>
    </w:p>
    <w:p w14:paraId="3AC45609" w14:textId="35C7AA57" w:rsidR="00EC0568" w:rsidRPr="00C920B9" w:rsidRDefault="04C617FE" w:rsidP="00900F6C">
      <w:pPr>
        <w:pStyle w:val="paragraph"/>
        <w:numPr>
          <w:ilvl w:val="0"/>
          <w:numId w:val="36"/>
        </w:numPr>
        <w:spacing w:before="0" w:beforeAutospacing="0" w:after="0" w:afterAutospacing="0"/>
        <w:rPr>
          <w:rStyle w:val="normaltextrun"/>
          <w:rFonts w:ascii="Arial" w:hAnsi="Arial" w:cs="Arial"/>
          <w:sz w:val="22"/>
          <w:szCs w:val="22"/>
        </w:rPr>
      </w:pPr>
      <w:r w:rsidRPr="00C920B9">
        <w:rPr>
          <w:rStyle w:val="normaltextrun"/>
          <w:rFonts w:ascii="Arial" w:hAnsi="Arial" w:cs="Arial"/>
          <w:sz w:val="22"/>
          <w:szCs w:val="22"/>
        </w:rPr>
        <w:t>Income and Employment Support</w:t>
      </w:r>
    </w:p>
    <w:p w14:paraId="1CABED72" w14:textId="68B77EA9" w:rsidR="00F3271F" w:rsidRPr="00C920B9" w:rsidRDefault="04C617FE" w:rsidP="00900F6C">
      <w:pPr>
        <w:pStyle w:val="paragraph"/>
        <w:numPr>
          <w:ilvl w:val="0"/>
          <w:numId w:val="36"/>
        </w:numPr>
        <w:spacing w:before="0" w:beforeAutospacing="0" w:after="0" w:afterAutospacing="0"/>
        <w:rPr>
          <w:rStyle w:val="normaltextrun"/>
          <w:rFonts w:ascii="Arial" w:hAnsi="Arial" w:cs="Arial"/>
          <w:sz w:val="22"/>
          <w:szCs w:val="22"/>
        </w:rPr>
      </w:pPr>
      <w:r w:rsidRPr="00C920B9">
        <w:rPr>
          <w:rStyle w:val="normaltextrun"/>
          <w:rFonts w:ascii="Arial" w:hAnsi="Arial" w:cs="Arial"/>
          <w:sz w:val="22"/>
          <w:szCs w:val="22"/>
        </w:rPr>
        <w:t>Welfare Support</w:t>
      </w:r>
    </w:p>
    <w:p w14:paraId="65A48B6E" w14:textId="498CEC7D" w:rsidR="00922EA4" w:rsidRPr="00C920B9" w:rsidRDefault="04C617FE" w:rsidP="00900F6C">
      <w:pPr>
        <w:pStyle w:val="paragraph"/>
        <w:numPr>
          <w:ilvl w:val="0"/>
          <w:numId w:val="36"/>
        </w:numPr>
        <w:spacing w:before="0" w:beforeAutospacing="0" w:after="0" w:afterAutospacing="0"/>
        <w:rPr>
          <w:rStyle w:val="normaltextrun"/>
          <w:rFonts w:ascii="Arial" w:hAnsi="Arial" w:cs="Arial"/>
          <w:sz w:val="22"/>
          <w:szCs w:val="22"/>
        </w:rPr>
      </w:pPr>
      <w:r w:rsidRPr="00C920B9">
        <w:rPr>
          <w:rStyle w:val="normaltextrun"/>
          <w:rFonts w:ascii="Arial" w:hAnsi="Arial" w:cs="Arial"/>
          <w:sz w:val="22"/>
          <w:szCs w:val="22"/>
        </w:rPr>
        <w:t>Employers</w:t>
      </w:r>
    </w:p>
    <w:p w14:paraId="012FF03D" w14:textId="37AD8B6E" w:rsidR="04C617FE" w:rsidRPr="00C920B9" w:rsidRDefault="04C617FE" w:rsidP="00900F6C">
      <w:pPr>
        <w:pStyle w:val="paragraph"/>
        <w:numPr>
          <w:ilvl w:val="0"/>
          <w:numId w:val="36"/>
        </w:numPr>
        <w:spacing w:before="0" w:beforeAutospacing="0" w:after="0" w:afterAutospacing="0"/>
        <w:rPr>
          <w:rStyle w:val="normaltextrun"/>
          <w:rFonts w:ascii="Arial" w:hAnsi="Arial" w:cs="Arial"/>
          <w:sz w:val="22"/>
          <w:szCs w:val="22"/>
        </w:rPr>
      </w:pPr>
      <w:r w:rsidRPr="00C920B9">
        <w:rPr>
          <w:rStyle w:val="normaltextrun"/>
          <w:rFonts w:ascii="Arial" w:hAnsi="Arial" w:cs="Arial"/>
          <w:sz w:val="22"/>
          <w:szCs w:val="22"/>
        </w:rPr>
        <w:t>Housing</w:t>
      </w:r>
    </w:p>
    <w:p w14:paraId="4DD45854" w14:textId="011DE171" w:rsidR="04C617FE" w:rsidRPr="00C920B9" w:rsidRDefault="04C617FE" w:rsidP="00900F6C">
      <w:pPr>
        <w:pStyle w:val="paragraph"/>
        <w:numPr>
          <w:ilvl w:val="0"/>
          <w:numId w:val="36"/>
        </w:numPr>
        <w:spacing w:before="0" w:beforeAutospacing="0" w:after="0" w:afterAutospacing="0"/>
        <w:rPr>
          <w:rStyle w:val="normaltextrun"/>
          <w:rFonts w:ascii="Arial" w:hAnsi="Arial" w:cs="Arial"/>
          <w:sz w:val="22"/>
          <w:szCs w:val="22"/>
        </w:rPr>
      </w:pPr>
      <w:r w:rsidRPr="00C920B9">
        <w:rPr>
          <w:rStyle w:val="normaltextrun"/>
          <w:rFonts w:ascii="Arial" w:hAnsi="Arial" w:cs="Arial"/>
          <w:sz w:val="22"/>
          <w:szCs w:val="22"/>
        </w:rPr>
        <w:t>Education</w:t>
      </w:r>
    </w:p>
    <w:p w14:paraId="0B8BB6F4" w14:textId="60A043FD" w:rsidR="050D41A7" w:rsidRDefault="050D41A7" w:rsidP="050D41A7">
      <w:pPr>
        <w:pStyle w:val="paragraph"/>
        <w:spacing w:before="0" w:beforeAutospacing="0" w:after="0" w:afterAutospacing="0"/>
        <w:rPr>
          <w:rStyle w:val="normaltextrun"/>
          <w:rFonts w:asciiTheme="minorBidi" w:hAnsiTheme="minorBidi" w:cstheme="minorBidi"/>
          <w:sz w:val="22"/>
          <w:szCs w:val="22"/>
        </w:rPr>
      </w:pPr>
    </w:p>
    <w:p w14:paraId="60F1B74C" w14:textId="259FDDDD" w:rsidR="004A7A13" w:rsidRPr="004A7A13" w:rsidRDefault="004A7A13" w:rsidP="00986A92">
      <w:pPr>
        <w:pStyle w:val="paragraph"/>
        <w:spacing w:before="0" w:beforeAutospacing="0" w:after="0" w:afterAutospacing="0"/>
        <w:textAlignment w:val="baseline"/>
        <w:rPr>
          <w:rStyle w:val="normaltextrun"/>
          <w:rFonts w:asciiTheme="minorBidi" w:hAnsiTheme="minorBidi" w:cstheme="minorBidi"/>
          <w:b/>
          <w:bCs/>
          <w:sz w:val="28"/>
          <w:szCs w:val="28"/>
        </w:rPr>
      </w:pPr>
      <w:r w:rsidRPr="004A7A13">
        <w:rPr>
          <w:rStyle w:val="normaltextrun"/>
          <w:rFonts w:asciiTheme="minorBidi" w:hAnsiTheme="minorBidi" w:cstheme="minorBidi"/>
          <w:b/>
          <w:bCs/>
          <w:sz w:val="28"/>
          <w:szCs w:val="28"/>
        </w:rPr>
        <w:t xml:space="preserve">Shielding guidance </w:t>
      </w:r>
    </w:p>
    <w:p w14:paraId="7D88EAAD" w14:textId="77777777" w:rsidR="004A7A13" w:rsidRDefault="004A7A13" w:rsidP="00986A92">
      <w:pPr>
        <w:pStyle w:val="paragraph"/>
        <w:spacing w:before="0" w:beforeAutospacing="0" w:after="0" w:afterAutospacing="0"/>
        <w:textAlignment w:val="baseline"/>
        <w:rPr>
          <w:rStyle w:val="normaltextrun"/>
          <w:rFonts w:asciiTheme="minorBidi" w:hAnsiTheme="minorBidi" w:cstheme="minorBidi"/>
          <w:b/>
          <w:bCs/>
          <w:sz w:val="22"/>
          <w:szCs w:val="22"/>
        </w:rPr>
      </w:pPr>
    </w:p>
    <w:p w14:paraId="46E323C8" w14:textId="1234C82C" w:rsidR="006E5AFF" w:rsidRPr="00986A92" w:rsidRDefault="006E5AFF" w:rsidP="00986A92">
      <w:pPr>
        <w:pStyle w:val="paragraph"/>
        <w:spacing w:before="0" w:beforeAutospacing="0" w:after="0" w:afterAutospacing="0"/>
        <w:textAlignment w:val="baseline"/>
        <w:rPr>
          <w:rStyle w:val="normaltextrun"/>
          <w:rFonts w:asciiTheme="minorBidi" w:hAnsiTheme="minorBidi" w:cstheme="minorBidi"/>
          <w:b/>
          <w:bCs/>
          <w:sz w:val="22"/>
          <w:szCs w:val="22"/>
        </w:rPr>
      </w:pPr>
      <w:r w:rsidRPr="00986A92">
        <w:rPr>
          <w:rStyle w:val="normaltextrun"/>
          <w:rFonts w:asciiTheme="minorBidi" w:hAnsiTheme="minorBidi" w:cstheme="minorBidi"/>
          <w:b/>
          <w:bCs/>
          <w:sz w:val="22"/>
          <w:szCs w:val="22"/>
        </w:rPr>
        <w:t>What guidance should I be following from</w:t>
      </w:r>
      <w:r w:rsidR="00986A92" w:rsidRPr="00986A92">
        <w:rPr>
          <w:rStyle w:val="normaltextrun"/>
          <w:rFonts w:asciiTheme="minorBidi" w:hAnsiTheme="minorBidi" w:cstheme="minorBidi"/>
          <w:b/>
          <w:bCs/>
          <w:sz w:val="22"/>
          <w:szCs w:val="22"/>
        </w:rPr>
        <w:t xml:space="preserve"> 6</w:t>
      </w:r>
      <w:r w:rsidRPr="00986A92">
        <w:rPr>
          <w:rStyle w:val="normaltextrun"/>
          <w:rFonts w:asciiTheme="minorBidi" w:hAnsiTheme="minorBidi" w:cstheme="minorBidi"/>
          <w:b/>
          <w:bCs/>
          <w:sz w:val="22"/>
          <w:szCs w:val="22"/>
        </w:rPr>
        <w:t> July?</w:t>
      </w:r>
    </w:p>
    <w:p w14:paraId="72F8814F" w14:textId="77777777" w:rsidR="00986A92" w:rsidRDefault="00986A92" w:rsidP="00986A92">
      <w:pPr>
        <w:pStyle w:val="paragraph"/>
        <w:spacing w:before="0" w:beforeAutospacing="0" w:after="0" w:afterAutospacing="0"/>
        <w:textAlignment w:val="baseline"/>
        <w:rPr>
          <w:rStyle w:val="normaltextrun"/>
          <w:rFonts w:asciiTheme="minorBidi" w:hAnsiTheme="minorBidi" w:cstheme="minorBidi"/>
          <w:sz w:val="22"/>
          <w:szCs w:val="22"/>
        </w:rPr>
      </w:pPr>
    </w:p>
    <w:p w14:paraId="4C6ACDD5" w14:textId="08759F92" w:rsidR="00986A92" w:rsidRPr="00986A92" w:rsidRDefault="00986A92" w:rsidP="00900F6C">
      <w:pPr>
        <w:pStyle w:val="ListParagraph"/>
        <w:numPr>
          <w:ilvl w:val="0"/>
          <w:numId w:val="5"/>
        </w:numPr>
        <w:spacing w:line="257" w:lineRule="auto"/>
        <w:rPr>
          <w:rStyle w:val="eop"/>
          <w:rFonts w:ascii="Arial" w:eastAsia="Arial" w:hAnsi="Arial" w:cs="Arial"/>
        </w:rPr>
      </w:pPr>
      <w:r w:rsidRPr="00986A92">
        <w:rPr>
          <w:rFonts w:ascii="Arial" w:eastAsia="Arial" w:hAnsi="Arial" w:cs="Arial"/>
        </w:rPr>
        <w:t xml:space="preserve">Those who have received a shielding patient letter remain in the Clinically Extremely Vulnerable category and should continue to follow the updated guidance for the </w:t>
      </w:r>
      <w:hyperlink r:id="rId9">
        <w:proofErr w:type="gramStart"/>
        <w:r w:rsidRPr="4CD74DE1">
          <w:rPr>
            <w:rStyle w:val="Hyperlink"/>
            <w:rFonts w:ascii="Arial" w:eastAsia="Arial" w:hAnsi="Arial" w:cs="Arial"/>
            <w:color w:val="0563C1"/>
          </w:rPr>
          <w:t>clinically</w:t>
        </w:r>
        <w:proofErr w:type="gramEnd"/>
        <w:r w:rsidRPr="4CD74DE1">
          <w:rPr>
            <w:rStyle w:val="Hyperlink"/>
            <w:rFonts w:ascii="Arial" w:eastAsia="Arial" w:hAnsi="Arial" w:cs="Arial"/>
            <w:color w:val="0563C1"/>
          </w:rPr>
          <w:t xml:space="preserve"> extremely vulnerable</w:t>
        </w:r>
      </w:hyperlink>
      <w:r w:rsidRPr="4CD74DE1">
        <w:rPr>
          <w:rFonts w:ascii="Arial" w:eastAsia="Arial" w:hAnsi="Arial" w:cs="Arial"/>
        </w:rPr>
        <w:t>.</w:t>
      </w:r>
      <w:r w:rsidRPr="00986A92">
        <w:rPr>
          <w:rFonts w:ascii="Arial" w:eastAsia="Arial" w:hAnsi="Arial" w:cs="Arial"/>
        </w:rPr>
        <w:t xml:space="preserve"> If incidence does not </w:t>
      </w:r>
      <w:proofErr w:type="gramStart"/>
      <w:r w:rsidRPr="00986A92">
        <w:rPr>
          <w:rFonts w:ascii="Arial" w:eastAsia="Arial" w:hAnsi="Arial" w:cs="Arial"/>
        </w:rPr>
        <w:t>rise</w:t>
      </w:r>
      <w:proofErr w:type="gramEnd"/>
      <w:r w:rsidRPr="00986A92">
        <w:rPr>
          <w:rFonts w:ascii="Arial" w:eastAsia="Arial" w:hAnsi="Arial" w:cs="Arial"/>
        </w:rPr>
        <w:t xml:space="preserve"> this guidance will be updated on 1 August.</w:t>
      </w:r>
    </w:p>
    <w:p w14:paraId="3736B42A" w14:textId="77777777" w:rsidR="00986A92" w:rsidRDefault="006E5AFF" w:rsidP="00986A92">
      <w:pPr>
        <w:pStyle w:val="paragraph"/>
        <w:spacing w:before="0" w:beforeAutospacing="0" w:after="0" w:afterAutospacing="0"/>
        <w:textAlignment w:val="baseline"/>
        <w:rPr>
          <w:rFonts w:asciiTheme="minorBidi" w:hAnsiTheme="minorBidi" w:cstheme="minorBidi"/>
          <w:b/>
          <w:bCs/>
          <w:sz w:val="22"/>
          <w:szCs w:val="22"/>
        </w:rPr>
      </w:pPr>
      <w:r w:rsidRPr="00986A92">
        <w:rPr>
          <w:rFonts w:asciiTheme="minorBidi" w:hAnsiTheme="minorBidi" w:cstheme="minorBidi"/>
          <w:b/>
          <w:bCs/>
          <w:sz w:val="22"/>
          <w:szCs w:val="22"/>
        </w:rPr>
        <w:t>Why have you changed the advice for those classed as clinically extremely vulnerable? What is the evidence base for this decision?</w:t>
      </w:r>
    </w:p>
    <w:p w14:paraId="517FB412" w14:textId="77777777" w:rsidR="00986A92" w:rsidRDefault="00986A92" w:rsidP="00986A92">
      <w:pPr>
        <w:pStyle w:val="paragraph"/>
        <w:spacing w:before="0" w:beforeAutospacing="0" w:after="0" w:afterAutospacing="0"/>
        <w:textAlignment w:val="baseline"/>
        <w:rPr>
          <w:rFonts w:asciiTheme="minorBidi" w:hAnsiTheme="minorBidi" w:cstheme="minorBidi"/>
          <w:b/>
          <w:bCs/>
          <w:sz w:val="22"/>
          <w:szCs w:val="22"/>
        </w:rPr>
      </w:pPr>
    </w:p>
    <w:p w14:paraId="7D6E9CD8" w14:textId="09CCB814" w:rsidR="0081151A" w:rsidRPr="0081151A" w:rsidRDefault="00643C91" w:rsidP="00900F6C">
      <w:pPr>
        <w:pStyle w:val="ListParagraph"/>
        <w:numPr>
          <w:ilvl w:val="0"/>
          <w:numId w:val="5"/>
        </w:numPr>
        <w:spacing w:line="257" w:lineRule="auto"/>
        <w:rPr>
          <w:rFonts w:ascii="Arial" w:eastAsia="Arial" w:hAnsi="Arial" w:cs="Arial"/>
        </w:rPr>
      </w:pPr>
      <w:r>
        <w:rPr>
          <w:rFonts w:ascii="Arial" w:eastAsia="Arial" w:hAnsi="Arial" w:cs="Arial"/>
        </w:rPr>
        <w:t>E</w:t>
      </w:r>
      <w:r w:rsidR="0081151A" w:rsidRPr="0081151A">
        <w:rPr>
          <w:rFonts w:ascii="Arial" w:eastAsia="Arial" w:hAnsi="Arial" w:cs="Arial"/>
        </w:rPr>
        <w:t>ach step towards relaxing the shielding guidance should be taken carefully. People in this group are still at risk of severe illness if they catch coronavirus and should continue to take precautions, but as the risk of catching coronavirus is now sufficiently low,</w:t>
      </w:r>
      <w:r w:rsidR="004A7A13">
        <w:rPr>
          <w:rFonts w:ascii="Arial" w:eastAsia="Arial" w:hAnsi="Arial" w:cs="Arial"/>
        </w:rPr>
        <w:t xml:space="preserve"> the Government</w:t>
      </w:r>
      <w:r w:rsidR="0081151A" w:rsidRPr="0081151A">
        <w:rPr>
          <w:rFonts w:ascii="Arial" w:eastAsia="Arial" w:hAnsi="Arial" w:cs="Arial"/>
        </w:rPr>
        <w:t xml:space="preserve"> believe</w:t>
      </w:r>
      <w:r w:rsidR="004A7A13">
        <w:rPr>
          <w:rFonts w:ascii="Arial" w:eastAsia="Arial" w:hAnsi="Arial" w:cs="Arial"/>
        </w:rPr>
        <w:t>s</w:t>
      </w:r>
      <w:r w:rsidR="0081151A" w:rsidRPr="0081151A">
        <w:rPr>
          <w:rFonts w:ascii="Arial" w:eastAsia="Arial" w:hAnsi="Arial" w:cs="Arial"/>
        </w:rPr>
        <w:t xml:space="preserve"> that the time is now right to further relax </w:t>
      </w:r>
      <w:r w:rsidR="004A7A13">
        <w:rPr>
          <w:rFonts w:ascii="Arial" w:eastAsia="Arial" w:hAnsi="Arial" w:cs="Arial"/>
        </w:rPr>
        <w:t xml:space="preserve">the </w:t>
      </w:r>
      <w:r w:rsidR="0081151A" w:rsidRPr="0081151A">
        <w:rPr>
          <w:rFonts w:ascii="Arial" w:eastAsia="Arial" w:hAnsi="Arial" w:cs="Arial"/>
        </w:rPr>
        <w:t xml:space="preserve">advice. </w:t>
      </w:r>
      <w:r w:rsidR="0081151A">
        <w:br/>
      </w:r>
    </w:p>
    <w:p w14:paraId="60215578" w14:textId="1AA21304" w:rsidR="009A4203" w:rsidRPr="009A4203" w:rsidRDefault="0081151A" w:rsidP="00900F6C">
      <w:pPr>
        <w:pStyle w:val="ListParagraph"/>
        <w:numPr>
          <w:ilvl w:val="0"/>
          <w:numId w:val="5"/>
        </w:numPr>
        <w:spacing w:line="257" w:lineRule="auto"/>
        <w:rPr>
          <w:rFonts w:ascii="Arial" w:eastAsia="Arial" w:hAnsi="Arial" w:cs="Arial"/>
        </w:rPr>
      </w:pPr>
      <w:r w:rsidRPr="0CD0B6BF">
        <w:rPr>
          <w:rFonts w:ascii="Arial" w:eastAsia="Arial" w:hAnsi="Arial" w:cs="Arial"/>
        </w:rPr>
        <w:t xml:space="preserve">The latest epidemiological data from the ONS COVID-19 Infection Survey shows that the chance of encountering coronavirus in the community has continued to decline. Four weeks ago, on average only one person in 500 had the virus. Last week it was even lower at less than one in 1700. In addition, a test and trace system is now in place, including within schools, and there are robust measures in place to manage potential areas of </w:t>
      </w:r>
      <w:proofErr w:type="spellStart"/>
      <w:r w:rsidRPr="0CD0B6BF">
        <w:rPr>
          <w:rFonts w:ascii="Arial" w:eastAsia="Arial" w:hAnsi="Arial" w:cs="Arial"/>
        </w:rPr>
        <w:t>highe</w:t>
      </w:r>
      <w:r w:rsidR="0414E472" w:rsidRPr="0CD0B6BF">
        <w:rPr>
          <w:rFonts w:ascii="Arial" w:eastAsia="Arial" w:hAnsi="Arial" w:cs="Arial"/>
        </w:rPr>
        <w:t>fr</w:t>
      </w:r>
      <w:r w:rsidRPr="0CD0B6BF">
        <w:rPr>
          <w:rFonts w:ascii="Arial" w:eastAsia="Arial" w:hAnsi="Arial" w:cs="Arial"/>
        </w:rPr>
        <w:t>r</w:t>
      </w:r>
      <w:proofErr w:type="spellEnd"/>
      <w:r w:rsidRPr="0CD0B6BF">
        <w:rPr>
          <w:rFonts w:ascii="Arial" w:eastAsia="Arial" w:hAnsi="Arial" w:cs="Arial"/>
        </w:rPr>
        <w:t xml:space="preserve"> risk. </w:t>
      </w:r>
      <w:r>
        <w:br/>
      </w:r>
    </w:p>
    <w:p w14:paraId="4A21A928" w14:textId="3E45630E" w:rsidR="006E5AFF" w:rsidRDefault="00D92ACB" w:rsidP="009A4203">
      <w:pPr>
        <w:spacing w:line="257" w:lineRule="auto"/>
        <w:rPr>
          <w:rFonts w:asciiTheme="minorBidi" w:hAnsiTheme="minorBidi"/>
          <w:b/>
          <w:bCs/>
        </w:rPr>
      </w:pPr>
      <w:r>
        <w:rPr>
          <w:rFonts w:asciiTheme="minorBidi" w:hAnsiTheme="minorBidi"/>
          <w:b/>
          <w:bCs/>
        </w:rPr>
        <w:t>Will these changes be reassessed</w:t>
      </w:r>
      <w:r w:rsidR="00710A9D">
        <w:rPr>
          <w:rFonts w:asciiTheme="minorBidi" w:hAnsiTheme="minorBidi"/>
          <w:b/>
          <w:bCs/>
        </w:rPr>
        <w:t xml:space="preserve"> </w:t>
      </w:r>
      <w:r w:rsidR="0084653B">
        <w:rPr>
          <w:rFonts w:asciiTheme="minorBidi" w:hAnsiTheme="minorBidi"/>
          <w:b/>
          <w:bCs/>
        </w:rPr>
        <w:t>before</w:t>
      </w:r>
      <w:r w:rsidR="006E5AFF" w:rsidRPr="009A4203">
        <w:rPr>
          <w:rFonts w:asciiTheme="minorBidi" w:hAnsiTheme="minorBidi"/>
          <w:b/>
          <w:bCs/>
        </w:rPr>
        <w:t xml:space="preserve"> 1 August?</w:t>
      </w:r>
    </w:p>
    <w:p w14:paraId="2BCD1E78" w14:textId="4B6823C3" w:rsidR="00D92ACB" w:rsidRPr="004313D0" w:rsidRDefault="00D92ACB" w:rsidP="00900F6C">
      <w:pPr>
        <w:pStyle w:val="ListParagraph"/>
        <w:numPr>
          <w:ilvl w:val="0"/>
          <w:numId w:val="6"/>
        </w:numPr>
        <w:spacing w:line="257" w:lineRule="auto"/>
        <w:rPr>
          <w:rFonts w:ascii="Arial" w:eastAsia="Arial" w:hAnsi="Arial" w:cs="Arial"/>
        </w:rPr>
      </w:pPr>
      <w:r w:rsidRPr="00D92ACB">
        <w:rPr>
          <w:rFonts w:ascii="Arial" w:eastAsia="Arial" w:hAnsi="Arial" w:cs="Arial"/>
        </w:rPr>
        <w:t xml:space="preserve">The latest scientific evidence shows that the chance of encountering coronavirus in the community has continued to decline. If this trend continues as </w:t>
      </w:r>
      <w:r w:rsidR="004A7A13">
        <w:rPr>
          <w:rFonts w:ascii="Arial" w:eastAsia="Arial" w:hAnsi="Arial" w:cs="Arial"/>
        </w:rPr>
        <w:t xml:space="preserve">expected, </w:t>
      </w:r>
      <w:r w:rsidRPr="00D92ACB">
        <w:rPr>
          <w:rFonts w:ascii="Arial" w:eastAsia="Arial" w:hAnsi="Arial" w:cs="Arial"/>
        </w:rPr>
        <w:t>the risk levels to those shielding will be low enough for the guidance to be further relaxed from 1 August. The government regularly monitors this position and if the rates of infection in the community rise, then it may be necessary to advise that more restrictive measures should be taken for people at highest risk from COVID-19 to keep themselves safe.</w:t>
      </w:r>
    </w:p>
    <w:p w14:paraId="08632D57" w14:textId="77777777" w:rsidR="006E5AFF" w:rsidRPr="004313D0" w:rsidRDefault="006E5AFF" w:rsidP="0084653B">
      <w:pPr>
        <w:pStyle w:val="paragraph"/>
        <w:spacing w:before="0" w:beforeAutospacing="0" w:after="0" w:afterAutospacing="0"/>
        <w:textAlignment w:val="baseline"/>
        <w:rPr>
          <w:rFonts w:asciiTheme="minorBidi" w:hAnsiTheme="minorBidi" w:cstheme="minorBidi"/>
          <w:b/>
          <w:bCs/>
          <w:sz w:val="22"/>
          <w:szCs w:val="22"/>
        </w:rPr>
      </w:pPr>
      <w:r w:rsidRPr="004313D0">
        <w:rPr>
          <w:rFonts w:asciiTheme="minorBidi" w:hAnsiTheme="minorBidi" w:cstheme="minorBidi"/>
          <w:b/>
          <w:bCs/>
          <w:sz w:val="22"/>
          <w:szCs w:val="22"/>
        </w:rPr>
        <w:lastRenderedPageBreak/>
        <w:t>I’m worried about catching coronavirus – am I still at significant risk?</w:t>
      </w:r>
    </w:p>
    <w:p w14:paraId="10E19178" w14:textId="77777777" w:rsidR="004313D0" w:rsidRDefault="004313D0" w:rsidP="0084653B">
      <w:pPr>
        <w:pStyle w:val="paragraph"/>
        <w:spacing w:before="0" w:beforeAutospacing="0" w:after="0" w:afterAutospacing="0"/>
        <w:textAlignment w:val="baseline"/>
        <w:rPr>
          <w:rFonts w:asciiTheme="minorBidi" w:hAnsiTheme="minorBidi" w:cstheme="minorBidi"/>
          <w:sz w:val="22"/>
          <w:szCs w:val="22"/>
        </w:rPr>
      </w:pPr>
    </w:p>
    <w:p w14:paraId="18307972" w14:textId="77777777" w:rsidR="004313D0" w:rsidRPr="004313D0" w:rsidRDefault="004313D0" w:rsidP="00900F6C">
      <w:pPr>
        <w:pStyle w:val="ListParagraph"/>
        <w:numPr>
          <w:ilvl w:val="0"/>
          <w:numId w:val="6"/>
        </w:numPr>
        <w:spacing w:line="257" w:lineRule="auto"/>
        <w:rPr>
          <w:rFonts w:ascii="Arial" w:eastAsia="Arial" w:hAnsi="Arial" w:cs="Arial"/>
        </w:rPr>
      </w:pPr>
      <w:r w:rsidRPr="004313D0">
        <w:rPr>
          <w:rFonts w:ascii="Arial" w:eastAsia="Arial" w:hAnsi="Arial" w:cs="Arial"/>
        </w:rPr>
        <w:t xml:space="preserve">Clinically extremely vulnerable people are still at risk of severe illness if they catch coronavirus and should continue to take precautions, even as the levels of coronavirus in the community continue to decline according to </w:t>
      </w:r>
      <w:r w:rsidRPr="00C920B9">
        <w:rPr>
          <w:rFonts w:ascii="Arial" w:eastAsia="Arial" w:hAnsi="Arial" w:cs="Arial"/>
        </w:rPr>
        <w:t>the latest epidemiological data from the ONS COVID-19 Infection Survey. Four weeks ago, on average only one person in 500 had the virus. Last week it was even lower at less</w:t>
      </w:r>
      <w:r w:rsidRPr="004313D0">
        <w:rPr>
          <w:rFonts w:ascii="Arial" w:eastAsia="Arial" w:hAnsi="Arial" w:cs="Arial"/>
        </w:rPr>
        <w:t xml:space="preserve"> than one in 1,700. </w:t>
      </w:r>
    </w:p>
    <w:p w14:paraId="16AFD738" w14:textId="77777777" w:rsidR="004313D0" w:rsidRPr="004313D0" w:rsidRDefault="004313D0" w:rsidP="00900F6C">
      <w:pPr>
        <w:pStyle w:val="ListParagraph"/>
        <w:numPr>
          <w:ilvl w:val="0"/>
          <w:numId w:val="6"/>
        </w:numPr>
        <w:spacing w:line="257" w:lineRule="auto"/>
        <w:rPr>
          <w:rFonts w:ascii="Arial" w:eastAsia="Arial" w:hAnsi="Arial" w:cs="Arial"/>
        </w:rPr>
      </w:pPr>
      <w:r w:rsidRPr="004313D0">
        <w:rPr>
          <w:rFonts w:ascii="Arial" w:eastAsia="Arial" w:hAnsi="Arial" w:cs="Arial"/>
        </w:rPr>
        <w:t>People should continue to socially distance as much as possible and always robustly practise good, frequent hand washing.</w:t>
      </w:r>
    </w:p>
    <w:p w14:paraId="7B4B70BA" w14:textId="77777777" w:rsidR="004313D0" w:rsidRPr="004313D0" w:rsidRDefault="004313D0" w:rsidP="0084653B">
      <w:pPr>
        <w:pStyle w:val="paragraph"/>
        <w:spacing w:before="0" w:beforeAutospacing="0" w:after="0" w:afterAutospacing="0"/>
        <w:textAlignment w:val="baseline"/>
        <w:rPr>
          <w:rFonts w:asciiTheme="minorBidi" w:hAnsiTheme="minorBidi" w:cstheme="minorBidi"/>
          <w:b/>
          <w:bCs/>
          <w:sz w:val="22"/>
          <w:szCs w:val="22"/>
        </w:rPr>
      </w:pPr>
    </w:p>
    <w:p w14:paraId="5FCF12DC" w14:textId="6B89B456" w:rsidR="006E5AFF" w:rsidRDefault="006E5AFF" w:rsidP="004313D0">
      <w:pPr>
        <w:pStyle w:val="paragraph"/>
        <w:spacing w:before="0" w:beforeAutospacing="0" w:after="0" w:afterAutospacing="0"/>
        <w:textAlignment w:val="baseline"/>
        <w:rPr>
          <w:rFonts w:asciiTheme="minorBidi" w:hAnsiTheme="minorBidi" w:cstheme="minorBidi"/>
          <w:b/>
          <w:bCs/>
          <w:sz w:val="22"/>
          <w:szCs w:val="22"/>
        </w:rPr>
      </w:pPr>
      <w:r w:rsidRPr="004313D0">
        <w:rPr>
          <w:rFonts w:asciiTheme="minorBidi" w:hAnsiTheme="minorBidi" w:cstheme="minorBidi"/>
          <w:b/>
          <w:bCs/>
          <w:sz w:val="22"/>
          <w:szCs w:val="22"/>
        </w:rPr>
        <w:t>Are you planning on telling us to ‘shield’ again in the future?</w:t>
      </w:r>
    </w:p>
    <w:p w14:paraId="2E036BB7" w14:textId="77777777" w:rsidR="004313D0" w:rsidRPr="00B73E19" w:rsidRDefault="004313D0" w:rsidP="004313D0">
      <w:pPr>
        <w:pStyle w:val="paragraph"/>
        <w:spacing w:before="0" w:beforeAutospacing="0" w:after="0" w:afterAutospacing="0"/>
        <w:textAlignment w:val="baseline"/>
        <w:rPr>
          <w:rFonts w:asciiTheme="minorBidi" w:hAnsiTheme="minorBidi" w:cstheme="minorBidi"/>
          <w:b/>
          <w:bCs/>
          <w:sz w:val="22"/>
          <w:szCs w:val="22"/>
        </w:rPr>
      </w:pPr>
    </w:p>
    <w:p w14:paraId="0AAEC0B5" w14:textId="77777777" w:rsidR="00B73E19" w:rsidRPr="00B73E19" w:rsidRDefault="00B73E19" w:rsidP="00900F6C">
      <w:pPr>
        <w:pStyle w:val="ListParagraph"/>
        <w:numPr>
          <w:ilvl w:val="0"/>
          <w:numId w:val="7"/>
        </w:numPr>
        <w:spacing w:line="257" w:lineRule="auto"/>
        <w:rPr>
          <w:rFonts w:ascii="Arial" w:eastAsia="Arial" w:hAnsi="Arial" w:cs="Arial"/>
        </w:rPr>
      </w:pPr>
      <w:r w:rsidRPr="00B73E19">
        <w:rPr>
          <w:rFonts w:ascii="Arial" w:eastAsia="Arial" w:hAnsi="Arial" w:cs="Arial"/>
        </w:rPr>
        <w:t xml:space="preserve">The latest scientific evidence shows that the chance of encountering coronavirus in the community has continued to decline. The government regularly monitors this position and if the rates of infection in the community rise, then it may be necessary to advise that more restrictive measures should be taken.  </w:t>
      </w:r>
    </w:p>
    <w:p w14:paraId="6D239E3E" w14:textId="77777777" w:rsidR="00B73E19" w:rsidRPr="00B73E19" w:rsidRDefault="00B73E19" w:rsidP="00900F6C">
      <w:pPr>
        <w:pStyle w:val="ListParagraph"/>
        <w:numPr>
          <w:ilvl w:val="0"/>
          <w:numId w:val="7"/>
        </w:numPr>
        <w:spacing w:line="257" w:lineRule="auto"/>
        <w:rPr>
          <w:rFonts w:eastAsiaTheme="minorEastAsia"/>
        </w:rPr>
      </w:pPr>
      <w:r w:rsidRPr="00B73E19">
        <w:rPr>
          <w:rFonts w:ascii="Arial" w:eastAsia="Arial" w:hAnsi="Arial" w:cs="Arial"/>
        </w:rPr>
        <w:t>The guidance for the clinically extremely vulnerable is advisory.</w:t>
      </w:r>
    </w:p>
    <w:p w14:paraId="2CE0519C" w14:textId="53D1ECA4" w:rsidR="00A8A025" w:rsidRDefault="00A8A025" w:rsidP="00A8A025">
      <w:pPr>
        <w:spacing w:line="257" w:lineRule="auto"/>
        <w:rPr>
          <w:rFonts w:ascii="Arial" w:eastAsia="Arial" w:hAnsi="Arial" w:cs="Arial"/>
          <w:b/>
          <w:bCs/>
        </w:rPr>
      </w:pPr>
    </w:p>
    <w:p w14:paraId="295A81AD" w14:textId="794D821D" w:rsidR="2A1E89B8" w:rsidRDefault="2A1E89B8" w:rsidP="6C794267">
      <w:pPr>
        <w:spacing w:line="257" w:lineRule="auto"/>
        <w:rPr>
          <w:rFonts w:ascii="Arial" w:eastAsia="Arial" w:hAnsi="Arial" w:cs="Arial"/>
        </w:rPr>
      </w:pPr>
      <w:r w:rsidRPr="0D4A84E6">
        <w:rPr>
          <w:rFonts w:ascii="Arial" w:eastAsia="Arial" w:hAnsi="Arial" w:cs="Arial"/>
          <w:b/>
        </w:rPr>
        <w:t>How will people know that they should start shielding again?</w:t>
      </w:r>
    </w:p>
    <w:p w14:paraId="2FF45165" w14:textId="7965FB75" w:rsidR="00AC55AE" w:rsidRPr="00AC55AE" w:rsidRDefault="00271339" w:rsidP="00900F6C">
      <w:pPr>
        <w:pStyle w:val="ListParagraph"/>
        <w:numPr>
          <w:ilvl w:val="0"/>
          <w:numId w:val="7"/>
        </w:numPr>
        <w:spacing w:line="257" w:lineRule="auto"/>
        <w:rPr>
          <w:rFonts w:ascii="Arial" w:eastAsia="Arial" w:hAnsi="Arial" w:cs="Arial"/>
        </w:rPr>
      </w:pPr>
      <w:r w:rsidRPr="002B1E37">
        <w:rPr>
          <w:rFonts w:ascii="Arial" w:eastAsia="Arial" w:hAnsi="Arial" w:cs="Arial"/>
        </w:rPr>
        <w:t xml:space="preserve">Those who have received a shielding patient letter remain in the clinically extremely vulnerable category and should continue to follow the guidance on ‘shielding and protecting people who are Clinically Extremely Vulnerable’. This guidance note will continue to be updated to reflect the most recent advice from the government. If there is a significant change to the advice, </w:t>
      </w:r>
      <w:r w:rsidR="00472F33">
        <w:rPr>
          <w:rFonts w:ascii="Arial" w:eastAsia="Arial" w:hAnsi="Arial" w:cs="Arial"/>
        </w:rPr>
        <w:t xml:space="preserve">the Government </w:t>
      </w:r>
      <w:r w:rsidRPr="002B1E37">
        <w:rPr>
          <w:rFonts w:ascii="Arial" w:eastAsia="Arial" w:hAnsi="Arial" w:cs="Arial"/>
        </w:rPr>
        <w:t>will write to all patients who are clinically extremely vulnerable setting out any changes to advice before they are made</w:t>
      </w:r>
      <w:r w:rsidR="00221AFA">
        <w:rPr>
          <w:rFonts w:ascii="Arial" w:eastAsia="Arial" w:hAnsi="Arial" w:cs="Arial"/>
        </w:rPr>
        <w:t>.</w:t>
      </w:r>
    </w:p>
    <w:p w14:paraId="6499542E" w14:textId="6F896C12" w:rsidR="006E5AFF" w:rsidRPr="00F32433" w:rsidRDefault="006E5AFF" w:rsidP="00A8A025">
      <w:pPr>
        <w:spacing w:after="0" w:line="257" w:lineRule="auto"/>
        <w:textAlignment w:val="baseline"/>
        <w:rPr>
          <w:rFonts w:ascii="Arial" w:eastAsia="Arial" w:hAnsi="Arial" w:cs="Arial"/>
        </w:rPr>
      </w:pPr>
    </w:p>
    <w:p w14:paraId="1C29AFA6" w14:textId="6C41D644" w:rsidR="006E5AFF" w:rsidRPr="00F32433" w:rsidRDefault="768E0855" w:rsidP="5A4311BD">
      <w:pPr>
        <w:spacing w:after="0" w:line="257" w:lineRule="auto"/>
        <w:textAlignment w:val="baseline"/>
        <w:rPr>
          <w:rFonts w:ascii="Arial" w:eastAsia="Arial" w:hAnsi="Arial" w:cs="Arial"/>
          <w:b/>
          <w:bCs/>
        </w:rPr>
      </w:pPr>
      <w:r w:rsidRPr="5A4311BD">
        <w:rPr>
          <w:rFonts w:ascii="Arial" w:eastAsia="Arial" w:hAnsi="Arial" w:cs="Arial"/>
          <w:b/>
          <w:bCs/>
        </w:rPr>
        <w:t xml:space="preserve">Is it possible that some regions may have to return to shielding in the future?  </w:t>
      </w:r>
    </w:p>
    <w:p w14:paraId="6EEA966D" w14:textId="3F0198A8" w:rsidR="006E5AFF" w:rsidRPr="00F32433" w:rsidRDefault="768E0855" w:rsidP="00900F6C">
      <w:pPr>
        <w:pStyle w:val="ListParagraph"/>
        <w:numPr>
          <w:ilvl w:val="0"/>
          <w:numId w:val="7"/>
        </w:numPr>
        <w:spacing w:after="0" w:line="257" w:lineRule="auto"/>
        <w:textAlignment w:val="baseline"/>
        <w:rPr>
          <w:rFonts w:ascii="Arial" w:eastAsia="Arial" w:hAnsi="Arial" w:cs="Arial"/>
        </w:rPr>
      </w:pPr>
      <w:r w:rsidRPr="5A4311BD">
        <w:rPr>
          <w:rFonts w:ascii="Arial" w:eastAsia="Arial" w:hAnsi="Arial" w:cs="Arial"/>
        </w:rPr>
        <w:t>The NHS currently manages a national Shielded Patient List in England. The variation in R across the country has been quite limited to date, so a national approach continues to be appropriate. The government regularly monitors this position and will continue to be led by the scientific evidence.</w:t>
      </w:r>
    </w:p>
    <w:p w14:paraId="26135ADD" w14:textId="0955A021" w:rsidR="006E5AFF" w:rsidRPr="00F32433" w:rsidRDefault="006E5AFF" w:rsidP="00B73E19">
      <w:pPr>
        <w:pStyle w:val="paragraph"/>
        <w:spacing w:before="0" w:beforeAutospacing="0" w:after="0" w:afterAutospacing="0"/>
        <w:textAlignment w:val="baseline"/>
        <w:rPr>
          <w:rFonts w:asciiTheme="minorBidi" w:hAnsiTheme="minorBidi" w:cstheme="minorBidi"/>
          <w:b/>
          <w:bCs/>
          <w:sz w:val="22"/>
          <w:szCs w:val="22"/>
        </w:rPr>
      </w:pPr>
    </w:p>
    <w:p w14:paraId="4F919B10" w14:textId="0B55463F" w:rsidR="006E5AFF" w:rsidRPr="00F32433" w:rsidRDefault="006E5AFF" w:rsidP="0092290D">
      <w:pPr>
        <w:pStyle w:val="paragraph"/>
        <w:spacing w:before="0" w:beforeAutospacing="0" w:after="0" w:afterAutospacing="0"/>
        <w:textAlignment w:val="baseline"/>
        <w:rPr>
          <w:rFonts w:asciiTheme="minorBidi" w:hAnsiTheme="minorBidi" w:cstheme="minorBidi"/>
          <w:b/>
          <w:bCs/>
          <w:sz w:val="22"/>
          <w:szCs w:val="22"/>
        </w:rPr>
      </w:pPr>
      <w:r w:rsidRPr="00F32433">
        <w:rPr>
          <w:rFonts w:asciiTheme="minorBidi" w:hAnsiTheme="minorBidi" w:cstheme="minorBidi"/>
          <w:b/>
          <w:bCs/>
          <w:sz w:val="22"/>
          <w:szCs w:val="22"/>
        </w:rPr>
        <w:t>Why is the advice for England different to the advice for other parts of the UK?</w:t>
      </w:r>
    </w:p>
    <w:p w14:paraId="329D9FA8" w14:textId="77777777" w:rsidR="00F32433" w:rsidRDefault="00F32433" w:rsidP="0092290D">
      <w:pPr>
        <w:pStyle w:val="paragraph"/>
        <w:spacing w:before="0" w:beforeAutospacing="0" w:after="0" w:afterAutospacing="0"/>
        <w:textAlignment w:val="baseline"/>
        <w:rPr>
          <w:rFonts w:asciiTheme="minorBidi" w:hAnsiTheme="minorBidi" w:cstheme="minorBidi"/>
          <w:sz w:val="22"/>
          <w:szCs w:val="22"/>
        </w:rPr>
      </w:pPr>
    </w:p>
    <w:p w14:paraId="3435D40B" w14:textId="5D090209" w:rsidR="00F32433" w:rsidRPr="00F32433" w:rsidRDefault="00F32433" w:rsidP="00900F6C">
      <w:pPr>
        <w:pStyle w:val="ListParagraph"/>
        <w:numPr>
          <w:ilvl w:val="0"/>
          <w:numId w:val="7"/>
        </w:numPr>
        <w:spacing w:line="257" w:lineRule="auto"/>
        <w:rPr>
          <w:rFonts w:ascii="Arial" w:eastAsia="Arial" w:hAnsi="Arial" w:cs="Arial"/>
        </w:rPr>
      </w:pPr>
      <w:r w:rsidRPr="00F32433">
        <w:rPr>
          <w:rFonts w:ascii="Arial" w:eastAsia="Arial" w:hAnsi="Arial" w:cs="Arial"/>
        </w:rPr>
        <w:t xml:space="preserve">As far as possible the </w:t>
      </w:r>
      <w:proofErr w:type="gramStart"/>
      <w:r w:rsidRPr="00F32433">
        <w:rPr>
          <w:rFonts w:ascii="Arial" w:eastAsia="Arial" w:hAnsi="Arial" w:cs="Arial"/>
        </w:rPr>
        <w:t>conditions that means</w:t>
      </w:r>
      <w:proofErr w:type="gramEnd"/>
      <w:r w:rsidRPr="00F32433">
        <w:rPr>
          <w:rFonts w:ascii="Arial" w:eastAsia="Arial" w:hAnsi="Arial" w:cs="Arial"/>
        </w:rPr>
        <w:t xml:space="preserve"> someone is advised to shield</w:t>
      </w:r>
      <w:r w:rsidR="001A7304">
        <w:rPr>
          <w:rFonts w:ascii="Arial" w:eastAsia="Arial" w:hAnsi="Arial" w:cs="Arial"/>
        </w:rPr>
        <w:t xml:space="preserve"> hav</w:t>
      </w:r>
      <w:r w:rsidR="001A7304" w:rsidRPr="00F32433">
        <w:rPr>
          <w:rFonts w:ascii="Arial" w:eastAsia="Arial" w:hAnsi="Arial" w:cs="Arial"/>
        </w:rPr>
        <w:t>e been consistent between the four UK nations</w:t>
      </w:r>
      <w:r w:rsidRPr="00F32433">
        <w:rPr>
          <w:rFonts w:ascii="Arial" w:eastAsia="Arial" w:hAnsi="Arial" w:cs="Arial"/>
        </w:rPr>
        <w:t>. Each country has slightly different health systems and ways of recording health data, so small differences may arise in implementation.</w:t>
      </w:r>
    </w:p>
    <w:p w14:paraId="1014711B" w14:textId="77777777" w:rsidR="00F32433" w:rsidRPr="00F32433" w:rsidRDefault="00F32433" w:rsidP="00900F6C">
      <w:pPr>
        <w:pStyle w:val="ListParagraph"/>
        <w:numPr>
          <w:ilvl w:val="0"/>
          <w:numId w:val="7"/>
        </w:numPr>
        <w:spacing w:line="257" w:lineRule="auto"/>
        <w:rPr>
          <w:rFonts w:ascii="Arial" w:eastAsia="Arial" w:hAnsi="Arial" w:cs="Arial"/>
        </w:rPr>
      </w:pPr>
      <w:r w:rsidRPr="00F32433">
        <w:rPr>
          <w:rFonts w:ascii="Arial" w:eastAsia="Arial" w:hAnsi="Arial" w:cs="Arial"/>
        </w:rPr>
        <w:t xml:space="preserve">Each devolved administration has been working to a slightly different timeline on updating their shielding guidance based on when measures were first introduced. </w:t>
      </w:r>
    </w:p>
    <w:p w14:paraId="7B43DABE" w14:textId="77777777" w:rsidR="00F32433" w:rsidRPr="00F32433" w:rsidRDefault="00F32433" w:rsidP="00900F6C">
      <w:pPr>
        <w:pStyle w:val="ListParagraph"/>
        <w:numPr>
          <w:ilvl w:val="0"/>
          <w:numId w:val="7"/>
        </w:numPr>
        <w:spacing w:line="257" w:lineRule="auto"/>
        <w:rPr>
          <w:rFonts w:ascii="Arial" w:eastAsia="Arial" w:hAnsi="Arial" w:cs="Arial"/>
        </w:rPr>
      </w:pPr>
      <w:r w:rsidRPr="00F32433">
        <w:rPr>
          <w:rFonts w:ascii="Arial" w:eastAsia="Arial" w:hAnsi="Arial" w:cs="Arial"/>
        </w:rPr>
        <w:t>Chief Medical Officers will be monitoring any changes in cases or R rates in each nation and could change their advice depending on how the risk levels change in each nation.</w:t>
      </w:r>
    </w:p>
    <w:p w14:paraId="59D0A424" w14:textId="77777777" w:rsidR="002B1E37" w:rsidRPr="005D490A" w:rsidRDefault="002B1E37" w:rsidP="005D490A">
      <w:pPr>
        <w:pStyle w:val="paragraph"/>
        <w:spacing w:before="0" w:beforeAutospacing="0" w:after="0" w:afterAutospacing="0"/>
        <w:textAlignment w:val="baseline"/>
        <w:rPr>
          <w:rFonts w:asciiTheme="minorBidi" w:hAnsiTheme="minorBidi" w:cstheme="minorBidi"/>
          <w:b/>
          <w:bCs/>
          <w:sz w:val="22"/>
          <w:szCs w:val="22"/>
        </w:rPr>
      </w:pPr>
    </w:p>
    <w:p w14:paraId="727634D1" w14:textId="4FFDA5A4" w:rsidR="00271339" w:rsidRPr="001F478A" w:rsidRDefault="006E5AFF" w:rsidP="00271339">
      <w:pPr>
        <w:pStyle w:val="paragraph"/>
        <w:spacing w:before="0" w:beforeAutospacing="0" w:after="0" w:afterAutospacing="0"/>
        <w:textAlignment w:val="baseline"/>
        <w:rPr>
          <w:rFonts w:asciiTheme="minorBidi" w:hAnsiTheme="minorBidi" w:cstheme="minorBidi"/>
          <w:b/>
          <w:bCs/>
          <w:sz w:val="22"/>
          <w:szCs w:val="22"/>
        </w:rPr>
      </w:pPr>
      <w:r w:rsidRPr="00271339">
        <w:rPr>
          <w:rFonts w:asciiTheme="minorBidi" w:hAnsiTheme="minorBidi" w:cstheme="minorBidi"/>
          <w:b/>
          <w:bCs/>
          <w:sz w:val="22"/>
          <w:szCs w:val="22"/>
        </w:rPr>
        <w:t xml:space="preserve">Is my name being kept on a shielding list? Why? </w:t>
      </w:r>
      <w:r w:rsidR="001F478A">
        <w:br/>
      </w:r>
    </w:p>
    <w:p w14:paraId="7A1A355A" w14:textId="5A10A2F8" w:rsidR="00271339" w:rsidRPr="001F478A" w:rsidRDefault="001F478A" w:rsidP="00900F6C">
      <w:pPr>
        <w:pStyle w:val="ListParagraph"/>
        <w:numPr>
          <w:ilvl w:val="0"/>
          <w:numId w:val="9"/>
        </w:numPr>
        <w:spacing w:line="257" w:lineRule="auto"/>
        <w:rPr>
          <w:rFonts w:ascii="Arial" w:eastAsia="Arial" w:hAnsi="Arial" w:cs="Arial"/>
        </w:rPr>
      </w:pPr>
      <w:r w:rsidRPr="001F478A">
        <w:rPr>
          <w:rFonts w:ascii="Arial" w:eastAsia="Arial" w:hAnsi="Arial" w:cs="Arial"/>
        </w:rPr>
        <w:lastRenderedPageBreak/>
        <w:t xml:space="preserve">The NHS will continue to maintain the Shielded Patient List allowing us to maintain targeted advice and support to those who are most vulnerable and to change advice and support if incidence was to rise significantly. </w:t>
      </w:r>
      <w:r w:rsidR="00271339" w:rsidRPr="001F478A">
        <w:br/>
      </w:r>
    </w:p>
    <w:p w14:paraId="52639578" w14:textId="74F005A2" w:rsidR="006E5AFF" w:rsidRDefault="006E5AFF" w:rsidP="00271339">
      <w:pPr>
        <w:pStyle w:val="paragraph"/>
        <w:spacing w:before="0" w:beforeAutospacing="0" w:after="0" w:afterAutospacing="0"/>
        <w:textAlignment w:val="baseline"/>
        <w:rPr>
          <w:rFonts w:asciiTheme="minorBidi" w:hAnsiTheme="minorBidi" w:cstheme="minorBidi"/>
          <w:b/>
          <w:bCs/>
          <w:sz w:val="22"/>
          <w:szCs w:val="22"/>
        </w:rPr>
      </w:pPr>
      <w:r w:rsidRPr="00271339">
        <w:rPr>
          <w:rFonts w:asciiTheme="minorBidi" w:hAnsiTheme="minorBidi" w:cstheme="minorBidi"/>
          <w:b/>
          <w:bCs/>
          <w:sz w:val="22"/>
          <w:szCs w:val="22"/>
        </w:rPr>
        <w:t>Does my whole household have to shield with me until</w:t>
      </w:r>
      <w:r w:rsidR="000F311B">
        <w:rPr>
          <w:rFonts w:asciiTheme="minorBidi" w:hAnsiTheme="minorBidi" w:cstheme="minorBidi"/>
          <w:b/>
          <w:bCs/>
          <w:sz w:val="22"/>
          <w:szCs w:val="22"/>
        </w:rPr>
        <w:t xml:space="preserve"> 1</w:t>
      </w:r>
      <w:r w:rsidR="00CF1E1E">
        <w:rPr>
          <w:rFonts w:asciiTheme="minorBidi" w:hAnsiTheme="minorBidi" w:cstheme="minorBidi"/>
          <w:b/>
          <w:bCs/>
          <w:sz w:val="22"/>
          <w:szCs w:val="22"/>
        </w:rPr>
        <w:t xml:space="preserve"> </w:t>
      </w:r>
      <w:r w:rsidRPr="00271339">
        <w:rPr>
          <w:rFonts w:asciiTheme="minorBidi" w:hAnsiTheme="minorBidi" w:cstheme="minorBidi"/>
          <w:b/>
          <w:bCs/>
          <w:sz w:val="22"/>
          <w:szCs w:val="22"/>
        </w:rPr>
        <w:t>August?</w:t>
      </w:r>
    </w:p>
    <w:p w14:paraId="75A5F585" w14:textId="77777777" w:rsidR="00221AFA" w:rsidRDefault="00221AFA" w:rsidP="00271339">
      <w:pPr>
        <w:pStyle w:val="paragraph"/>
        <w:spacing w:before="0" w:beforeAutospacing="0" w:after="0" w:afterAutospacing="0"/>
        <w:textAlignment w:val="baseline"/>
        <w:rPr>
          <w:rFonts w:asciiTheme="minorBidi" w:hAnsiTheme="minorBidi" w:cstheme="minorBidi"/>
          <w:b/>
          <w:bCs/>
          <w:sz w:val="22"/>
          <w:szCs w:val="22"/>
        </w:rPr>
      </w:pPr>
    </w:p>
    <w:p w14:paraId="7DFC9C55" w14:textId="77777777" w:rsidR="00221AFA" w:rsidRPr="00221AFA" w:rsidRDefault="00221AFA" w:rsidP="00900F6C">
      <w:pPr>
        <w:pStyle w:val="ListParagraph"/>
        <w:numPr>
          <w:ilvl w:val="0"/>
          <w:numId w:val="10"/>
        </w:numPr>
        <w:rPr>
          <w:rFonts w:ascii="Arial" w:eastAsiaTheme="minorEastAsia" w:hAnsi="Arial" w:cs="Arial"/>
        </w:rPr>
      </w:pPr>
      <w:r w:rsidRPr="00221AFA">
        <w:rPr>
          <w:rFonts w:ascii="Arial" w:eastAsia="Arial" w:hAnsi="Arial" w:cs="Arial"/>
        </w:rPr>
        <w:t>In line with the current public health advice, those living with clinically extremely vulnerable people are not advised to shield themselves. They should support those shielding and carefully follow the guidance on staying alert and safe (social distancing).</w:t>
      </w:r>
    </w:p>
    <w:p w14:paraId="5F066868" w14:textId="77777777" w:rsidR="00221AFA" w:rsidRPr="00AF663F" w:rsidRDefault="00221AFA" w:rsidP="00900F6C">
      <w:pPr>
        <w:pStyle w:val="ListParagraph"/>
        <w:numPr>
          <w:ilvl w:val="0"/>
          <w:numId w:val="10"/>
        </w:numPr>
        <w:rPr>
          <w:rFonts w:ascii="Arial" w:eastAsiaTheme="minorEastAsia" w:hAnsi="Arial" w:cs="Arial"/>
        </w:rPr>
      </w:pPr>
      <w:r w:rsidRPr="00221AFA">
        <w:rPr>
          <w:rFonts w:ascii="Arial" w:eastAsia="Arial" w:hAnsi="Arial" w:cs="Arial"/>
        </w:rPr>
        <w:t>The Government has also published guidance to help them understand how to protect the person who is shielding. The guidance for the clinically extremely vulnerable continues to be advisory.</w:t>
      </w:r>
    </w:p>
    <w:p w14:paraId="769B8200" w14:textId="77777777" w:rsidR="00AF663F" w:rsidRDefault="00856300" w:rsidP="00AF663F">
      <w:pPr>
        <w:rPr>
          <w:rFonts w:ascii="Arial" w:hAnsi="Arial" w:cs="Arial"/>
          <w:b/>
          <w:bCs/>
        </w:rPr>
      </w:pPr>
      <w:r w:rsidRPr="00AF663F">
        <w:rPr>
          <w:rFonts w:ascii="Arial" w:hAnsi="Arial" w:cs="Arial"/>
          <w:b/>
          <w:bCs/>
        </w:rPr>
        <w:t>Can I see my family and friends?</w:t>
      </w:r>
    </w:p>
    <w:p w14:paraId="49CD86FF" w14:textId="2613B8A2" w:rsidR="00AF663F" w:rsidRPr="0076076A" w:rsidRDefault="00AF663F" w:rsidP="00900F6C">
      <w:pPr>
        <w:pStyle w:val="ListParagraph"/>
        <w:numPr>
          <w:ilvl w:val="0"/>
          <w:numId w:val="14"/>
        </w:numPr>
        <w:rPr>
          <w:rFonts w:ascii="Arial" w:eastAsiaTheme="minorEastAsia" w:hAnsi="Arial" w:cs="Arial"/>
          <w:color w:val="000000" w:themeColor="text1"/>
        </w:rPr>
      </w:pPr>
      <w:r w:rsidRPr="0076076A">
        <w:rPr>
          <w:rFonts w:asciiTheme="minorBidi" w:hAnsiTheme="minorBidi"/>
        </w:rPr>
        <w:t>F</w:t>
      </w:r>
      <w:r w:rsidRPr="0076076A">
        <w:rPr>
          <w:rFonts w:ascii="Arial" w:eastAsiaTheme="minorEastAsia" w:hAnsi="Arial" w:cs="Arial"/>
          <w:color w:val="000000" w:themeColor="text1"/>
        </w:rPr>
        <w:t>rom 6 July, guidance for extremely clinically vulnerable people will change to advise that those shielding may wish to spend time outdoors in a group of up to 6 people, including people they do not live with, if they choose to do so. If you do go out, you should take extra care to minimise contact with others by maintaining social distancing. This can be in a public outdoor space, or in a private garden, uncovered yard or terrace.</w:t>
      </w:r>
    </w:p>
    <w:p w14:paraId="6CC0B508" w14:textId="77777777" w:rsidR="00AF663F" w:rsidRPr="0076076A" w:rsidRDefault="00AF663F" w:rsidP="00900F6C">
      <w:pPr>
        <w:pStyle w:val="ListParagraph"/>
        <w:numPr>
          <w:ilvl w:val="0"/>
          <w:numId w:val="14"/>
        </w:numPr>
        <w:rPr>
          <w:rFonts w:ascii="Arial" w:eastAsiaTheme="minorEastAsia" w:hAnsi="Arial" w:cs="Arial"/>
          <w:color w:val="000000" w:themeColor="text1"/>
          <w:lang w:val="en"/>
        </w:rPr>
      </w:pPr>
      <w:r w:rsidRPr="0076076A">
        <w:rPr>
          <w:rFonts w:ascii="Arial" w:eastAsiaTheme="minorEastAsia" w:hAnsi="Arial" w:cs="Arial"/>
          <w:color w:val="000000" w:themeColor="text1"/>
          <w:lang w:val="en"/>
        </w:rPr>
        <w:t>Additionally, those who are shielding will be able to create a ‘support bubble’ with one other household, as long as one of the households in the ‘bubble’ is a single adult household (either an adult living alone or with dependent children under 18). All those in a ‘support bubble’ can spend time together inside each other’s homes, including overnight, without needing to maintain social distancing.</w:t>
      </w:r>
    </w:p>
    <w:p w14:paraId="1D49D413" w14:textId="29D6A2AB" w:rsidR="00856300" w:rsidRPr="0076076A" w:rsidRDefault="00856300" w:rsidP="004336CF">
      <w:pPr>
        <w:pStyle w:val="paragraph"/>
        <w:spacing w:before="0" w:beforeAutospacing="0" w:after="0" w:afterAutospacing="0"/>
        <w:ind w:left="360"/>
        <w:textAlignment w:val="baseline"/>
        <w:rPr>
          <w:rFonts w:ascii="Arial" w:hAnsi="Arial" w:cs="Arial"/>
          <w:b/>
          <w:bCs/>
          <w:sz w:val="22"/>
          <w:szCs w:val="22"/>
        </w:rPr>
      </w:pPr>
      <w:r w:rsidRPr="0076076A">
        <w:rPr>
          <w:rFonts w:ascii="Arial" w:hAnsi="Arial" w:cs="Arial"/>
          <w:b/>
          <w:bCs/>
          <w:sz w:val="22"/>
          <w:szCs w:val="22"/>
        </w:rPr>
        <w:t xml:space="preserve">Can I exercise outside? </w:t>
      </w:r>
      <w:proofErr w:type="gramStart"/>
      <w:r w:rsidRPr="0076076A">
        <w:rPr>
          <w:rFonts w:ascii="Arial" w:hAnsi="Arial" w:cs="Arial"/>
          <w:b/>
          <w:bCs/>
          <w:sz w:val="22"/>
          <w:szCs w:val="22"/>
        </w:rPr>
        <w:t>If so, how often and for how long?</w:t>
      </w:r>
      <w:proofErr w:type="gramEnd"/>
      <w:r w:rsidR="004336CF" w:rsidRPr="0076076A">
        <w:rPr>
          <w:rFonts w:ascii="Arial" w:hAnsi="Arial" w:cs="Arial"/>
          <w:b/>
          <w:bCs/>
          <w:sz w:val="22"/>
          <w:szCs w:val="22"/>
        </w:rPr>
        <w:br/>
      </w:r>
    </w:p>
    <w:p w14:paraId="7BDC061D" w14:textId="77777777" w:rsidR="0021076A" w:rsidRPr="0076076A" w:rsidRDefault="0021076A" w:rsidP="00900F6C">
      <w:pPr>
        <w:pStyle w:val="ListParagraph"/>
        <w:numPr>
          <w:ilvl w:val="0"/>
          <w:numId w:val="15"/>
        </w:numPr>
        <w:rPr>
          <w:rFonts w:ascii="Arial" w:eastAsiaTheme="minorEastAsia" w:hAnsi="Arial" w:cs="Arial"/>
          <w:color w:val="000000" w:themeColor="text1"/>
        </w:rPr>
      </w:pPr>
      <w:r w:rsidRPr="0076076A">
        <w:rPr>
          <w:rFonts w:ascii="Arial" w:eastAsia="Calibri" w:hAnsi="Arial" w:cs="Arial"/>
          <w:color w:val="000000" w:themeColor="text1"/>
        </w:rPr>
        <w:t xml:space="preserve">Yes, from 1 June the shielding guidance was updated to advise that those classed as clinically extremely vulnerable may wish to spend time outdoors, including for exercise. From 6 July, this can be in a group of up to 6 people (including people they don’t live with). </w:t>
      </w:r>
    </w:p>
    <w:p w14:paraId="0119FB01" w14:textId="5C261FDA" w:rsidR="0076076A" w:rsidRPr="00B30815" w:rsidRDefault="0076076A" w:rsidP="00900F6C">
      <w:pPr>
        <w:pStyle w:val="ListParagraph"/>
        <w:numPr>
          <w:ilvl w:val="0"/>
          <w:numId w:val="15"/>
        </w:numPr>
        <w:rPr>
          <w:rFonts w:ascii="Arial" w:eastAsiaTheme="minorEastAsia" w:hAnsi="Arial" w:cs="Arial"/>
          <w:b/>
          <w:bCs/>
          <w:color w:val="000000" w:themeColor="text1"/>
          <w:sz w:val="24"/>
          <w:szCs w:val="24"/>
        </w:rPr>
      </w:pPr>
      <w:r w:rsidRPr="0076076A">
        <w:rPr>
          <w:rFonts w:ascii="Arial" w:eastAsia="Calibri" w:hAnsi="Arial" w:cs="Arial"/>
          <w:color w:val="000000" w:themeColor="text1"/>
        </w:rPr>
        <w:t xml:space="preserve">There is no advised limit to how often and how long to spend outside, that is up to you, but you should follow social distancing guidelines </w:t>
      </w:r>
      <w:r w:rsidRPr="0076076A">
        <w:rPr>
          <w:rFonts w:ascii="Arial" w:eastAsia="Arial" w:hAnsi="Arial" w:cs="Arial"/>
        </w:rPr>
        <w:t>and always robustly practise good, frequent hand washing.</w:t>
      </w:r>
    </w:p>
    <w:p w14:paraId="345998FF" w14:textId="5E57EC0F" w:rsidR="00856300" w:rsidRPr="00B30815" w:rsidRDefault="00856300" w:rsidP="00B30815">
      <w:pPr>
        <w:pStyle w:val="paragraph"/>
        <w:spacing w:before="0" w:beforeAutospacing="0" w:after="0" w:afterAutospacing="0"/>
        <w:textAlignment w:val="baseline"/>
        <w:rPr>
          <w:rFonts w:asciiTheme="minorBidi" w:hAnsiTheme="minorBidi" w:cstheme="minorBidi"/>
          <w:b/>
          <w:bCs/>
          <w:sz w:val="22"/>
          <w:szCs w:val="22"/>
        </w:rPr>
      </w:pPr>
      <w:r w:rsidRPr="00B30815">
        <w:rPr>
          <w:rFonts w:asciiTheme="minorBidi" w:hAnsiTheme="minorBidi" w:cstheme="minorBidi"/>
          <w:b/>
          <w:bCs/>
          <w:sz w:val="22"/>
          <w:szCs w:val="22"/>
        </w:rPr>
        <w:t>Can I drive to exercise?</w:t>
      </w:r>
    </w:p>
    <w:p w14:paraId="4F8EBC0E" w14:textId="77777777" w:rsidR="00B30815" w:rsidRDefault="00B30815" w:rsidP="00B30815">
      <w:pPr>
        <w:pStyle w:val="paragraph"/>
        <w:spacing w:before="0" w:beforeAutospacing="0" w:after="0" w:afterAutospacing="0"/>
        <w:textAlignment w:val="baseline"/>
        <w:rPr>
          <w:rFonts w:asciiTheme="minorBidi" w:hAnsiTheme="minorBidi" w:cstheme="minorBidi"/>
          <w:sz w:val="22"/>
          <w:szCs w:val="22"/>
        </w:rPr>
      </w:pPr>
    </w:p>
    <w:p w14:paraId="749A3D14" w14:textId="77777777" w:rsidR="00B30815" w:rsidRPr="00B30815" w:rsidRDefault="00B30815" w:rsidP="00900F6C">
      <w:pPr>
        <w:pStyle w:val="ListParagraph"/>
        <w:numPr>
          <w:ilvl w:val="0"/>
          <w:numId w:val="16"/>
        </w:numPr>
        <w:rPr>
          <w:rFonts w:ascii="Arial" w:eastAsiaTheme="minorEastAsia" w:hAnsi="Arial" w:cs="Arial"/>
          <w:color w:val="000000" w:themeColor="text1"/>
        </w:rPr>
      </w:pPr>
      <w:r w:rsidRPr="00B30815">
        <w:rPr>
          <w:rFonts w:ascii="Arial" w:eastAsiaTheme="minorEastAsia" w:hAnsi="Arial" w:cs="Arial"/>
          <w:color w:val="000000" w:themeColor="text1"/>
        </w:rPr>
        <w:t>From 6 July the advice for those classed as clinically extremely vulnerable remains that you no longer need to maintain social distancing with people in your household or support bubble (where applicable). Therefore, you can drive to an outdoor location alone or with members of your household or support bubble.</w:t>
      </w:r>
    </w:p>
    <w:p w14:paraId="437EDABC" w14:textId="77777777" w:rsidR="00B30815" w:rsidRPr="00833C2B" w:rsidRDefault="00B30815" w:rsidP="00B30815">
      <w:pPr>
        <w:pStyle w:val="paragraph"/>
        <w:spacing w:before="0" w:beforeAutospacing="0" w:after="0" w:afterAutospacing="0"/>
        <w:textAlignment w:val="baseline"/>
        <w:rPr>
          <w:rFonts w:asciiTheme="minorBidi" w:hAnsiTheme="minorBidi" w:cstheme="minorBidi"/>
          <w:b/>
          <w:bCs/>
          <w:sz w:val="22"/>
          <w:szCs w:val="22"/>
        </w:rPr>
      </w:pPr>
    </w:p>
    <w:p w14:paraId="6C4F3C09" w14:textId="4C687F1C" w:rsidR="00856300" w:rsidRPr="00833C2B" w:rsidRDefault="00856300" w:rsidP="00833C2B">
      <w:pPr>
        <w:pStyle w:val="paragraph"/>
        <w:spacing w:before="0" w:beforeAutospacing="0" w:after="0" w:afterAutospacing="0"/>
        <w:textAlignment w:val="baseline"/>
        <w:rPr>
          <w:rFonts w:asciiTheme="minorBidi" w:hAnsiTheme="minorBidi" w:cstheme="minorBidi"/>
          <w:b/>
          <w:bCs/>
          <w:sz w:val="22"/>
          <w:szCs w:val="22"/>
        </w:rPr>
      </w:pPr>
      <w:r w:rsidRPr="00833C2B">
        <w:rPr>
          <w:rFonts w:asciiTheme="minorBidi" w:hAnsiTheme="minorBidi" w:cstheme="minorBidi"/>
          <w:b/>
          <w:bCs/>
          <w:sz w:val="22"/>
          <w:szCs w:val="22"/>
        </w:rPr>
        <w:t>Can I let people into my house now?</w:t>
      </w:r>
      <w:r w:rsidR="00833C2B">
        <w:rPr>
          <w:rFonts w:asciiTheme="minorBidi" w:hAnsiTheme="minorBidi" w:cstheme="minorBidi"/>
          <w:b/>
          <w:bCs/>
          <w:sz w:val="22"/>
          <w:szCs w:val="22"/>
        </w:rPr>
        <w:br/>
      </w:r>
    </w:p>
    <w:p w14:paraId="2D39F8DA" w14:textId="77777777" w:rsidR="00833C2B" w:rsidRPr="00833C2B" w:rsidRDefault="00833C2B" w:rsidP="00900F6C">
      <w:pPr>
        <w:pStyle w:val="ListParagraph"/>
        <w:numPr>
          <w:ilvl w:val="0"/>
          <w:numId w:val="10"/>
        </w:numPr>
        <w:rPr>
          <w:rFonts w:ascii="Arial" w:hAnsi="Arial" w:cs="Arial"/>
        </w:rPr>
      </w:pPr>
      <w:r w:rsidRPr="00833C2B">
        <w:rPr>
          <w:rFonts w:ascii="Arial" w:eastAsia="Calibri" w:hAnsi="Arial" w:cs="Arial"/>
          <w:color w:val="000000" w:themeColor="text1"/>
        </w:rPr>
        <w:t xml:space="preserve">If you are not in a ‘support bubble’ with another household, you must not meet other people indoors, including in their home or your home, except for specific circumstances set out here: </w:t>
      </w:r>
      <w:hyperlink r:id="rId10" w:history="1">
        <w:r w:rsidRPr="00833C2B">
          <w:rPr>
            <w:rStyle w:val="Hyperlink"/>
            <w:rFonts w:ascii="Arial" w:eastAsia="Calibri" w:hAnsi="Arial" w:cs="Arial"/>
          </w:rPr>
          <w:t>https://www.gov.uk/guidance/meeting-people-from-outside-your-household</w:t>
        </w:r>
      </w:hyperlink>
      <w:r w:rsidRPr="00833C2B">
        <w:rPr>
          <w:rFonts w:ascii="Arial" w:eastAsia="Calibri" w:hAnsi="Arial" w:cs="Arial"/>
          <w:color w:val="000000" w:themeColor="text1"/>
        </w:rPr>
        <w:t xml:space="preserve"> </w:t>
      </w:r>
    </w:p>
    <w:p w14:paraId="240C9ADD" w14:textId="77777777" w:rsidR="00833C2B" w:rsidRPr="00833C2B" w:rsidRDefault="00833C2B" w:rsidP="00900F6C">
      <w:pPr>
        <w:pStyle w:val="ListParagraph"/>
        <w:numPr>
          <w:ilvl w:val="0"/>
          <w:numId w:val="10"/>
        </w:numPr>
        <w:rPr>
          <w:rFonts w:ascii="Arial" w:hAnsi="Arial" w:cs="Arial"/>
        </w:rPr>
      </w:pPr>
      <w:r w:rsidRPr="00833C2B">
        <w:rPr>
          <w:rFonts w:ascii="Arial" w:eastAsia="Calibri" w:hAnsi="Arial" w:cs="Arial"/>
          <w:color w:val="000000" w:themeColor="text1"/>
        </w:rPr>
        <w:lastRenderedPageBreak/>
        <w:t>Any essential carers or visitors who support you with your everyday needs can continue to visit unless they have any of the symptoms of COVID-19 (a new continuous cough, a high temperature, or a loss of, or change in, their normal sense of taste or smell). Essential carers coming to your home should follow advice on good hygiene: wash their hands with soap and water for at least 20 seconds on arrival to your house and often while they are there (or use hand sanitiser), avoid touching their face, catch any coughs or sneezes in a tissue (or their sleeve), and put used tissues immediately in the bin and wash their hands afterwards. They should maintain social distancing where close or personal contact is not required and where this is possible.</w:t>
      </w:r>
    </w:p>
    <w:p w14:paraId="0A9BC654" w14:textId="77777777" w:rsidR="002F0E48" w:rsidRPr="00A22B48" w:rsidRDefault="002F0E48" w:rsidP="006E5AFF">
      <w:pPr>
        <w:pStyle w:val="paragraph"/>
        <w:spacing w:before="0" w:beforeAutospacing="0" w:after="0" w:afterAutospacing="0"/>
        <w:ind w:left="360"/>
        <w:textAlignment w:val="baseline"/>
        <w:rPr>
          <w:rFonts w:asciiTheme="minorBidi" w:hAnsiTheme="minorBidi" w:cstheme="minorBidi"/>
          <w:b/>
          <w:bCs/>
          <w:sz w:val="22"/>
          <w:szCs w:val="22"/>
        </w:rPr>
      </w:pPr>
    </w:p>
    <w:p w14:paraId="15143C7D" w14:textId="308E7C7B" w:rsidR="006E5AFF" w:rsidRPr="00A22B48" w:rsidRDefault="00221AFA" w:rsidP="00221AFA">
      <w:pPr>
        <w:pStyle w:val="paragraph"/>
        <w:spacing w:before="0" w:beforeAutospacing="0" w:after="0" w:afterAutospacing="0"/>
        <w:textAlignment w:val="baseline"/>
        <w:rPr>
          <w:rFonts w:asciiTheme="minorBidi" w:hAnsiTheme="minorBidi" w:cstheme="minorBidi"/>
          <w:b/>
          <w:bCs/>
          <w:sz w:val="22"/>
          <w:szCs w:val="22"/>
        </w:rPr>
      </w:pPr>
      <w:r w:rsidRPr="00A22B48">
        <w:rPr>
          <w:rFonts w:asciiTheme="minorBidi" w:hAnsiTheme="minorBidi" w:cstheme="minorBidi"/>
          <w:b/>
          <w:bCs/>
          <w:sz w:val="22"/>
          <w:szCs w:val="22"/>
        </w:rPr>
        <w:t>From 6 July, w</w:t>
      </w:r>
      <w:r w:rsidR="006E5AFF" w:rsidRPr="00A22B48">
        <w:rPr>
          <w:rFonts w:asciiTheme="minorBidi" w:hAnsiTheme="minorBidi" w:cstheme="minorBidi"/>
          <w:b/>
          <w:bCs/>
          <w:sz w:val="22"/>
          <w:szCs w:val="22"/>
        </w:rPr>
        <w:t>ho can I ‘bubble’ with?</w:t>
      </w:r>
    </w:p>
    <w:p w14:paraId="01C49B69" w14:textId="3BF68519" w:rsidR="00A22B48" w:rsidRDefault="00A22B48" w:rsidP="00221AFA">
      <w:pPr>
        <w:pStyle w:val="paragraph"/>
        <w:spacing w:before="0" w:beforeAutospacing="0" w:after="0" w:afterAutospacing="0"/>
        <w:textAlignment w:val="baseline"/>
        <w:rPr>
          <w:rFonts w:asciiTheme="minorBidi" w:hAnsiTheme="minorBidi" w:cstheme="minorBidi"/>
          <w:sz w:val="22"/>
          <w:szCs w:val="22"/>
        </w:rPr>
      </w:pPr>
    </w:p>
    <w:p w14:paraId="30382AD9" w14:textId="26B32E5C" w:rsidR="00A22B48" w:rsidRPr="00A22B48" w:rsidRDefault="00A22B48" w:rsidP="00900F6C">
      <w:pPr>
        <w:pStyle w:val="ListParagraph"/>
        <w:numPr>
          <w:ilvl w:val="0"/>
          <w:numId w:val="2"/>
        </w:numPr>
        <w:rPr>
          <w:rFonts w:ascii="Arial" w:eastAsiaTheme="minorEastAsia" w:hAnsi="Arial" w:cs="Arial"/>
          <w:color w:val="000000" w:themeColor="text1"/>
          <w:lang w:val="en"/>
        </w:rPr>
      </w:pPr>
      <w:r w:rsidRPr="00A22B48">
        <w:rPr>
          <w:rFonts w:ascii="Arial" w:eastAsiaTheme="minorEastAsia" w:hAnsi="Arial" w:cs="Arial"/>
          <w:color w:val="000000" w:themeColor="text1"/>
          <w:lang w:val="en"/>
        </w:rPr>
        <w:t>From 6 July, those who are shielding will be able to create a ‘support bubble’ with one other household, as long as one of the households in the bubble is a single adult household (either an adult living alone or with depending children under 18). Support bubbles must be exclusive – you should only form a bubble with one household and they should only be in a bubble with you.</w:t>
      </w:r>
    </w:p>
    <w:p w14:paraId="44615530" w14:textId="5FD73A9F" w:rsidR="006E5AFF" w:rsidRPr="00833C2B" w:rsidRDefault="006E5AFF" w:rsidP="00AD3BF7">
      <w:pPr>
        <w:pStyle w:val="paragraph"/>
        <w:spacing w:before="0" w:beforeAutospacing="0" w:after="0" w:afterAutospacing="0"/>
        <w:textAlignment w:val="baseline"/>
        <w:rPr>
          <w:rFonts w:asciiTheme="minorBidi" w:hAnsiTheme="minorBidi" w:cstheme="minorBidi"/>
          <w:b/>
          <w:bCs/>
          <w:sz w:val="22"/>
          <w:szCs w:val="22"/>
        </w:rPr>
      </w:pPr>
      <w:r w:rsidRPr="00833C2B">
        <w:rPr>
          <w:rFonts w:asciiTheme="minorBidi" w:hAnsiTheme="minorBidi" w:cstheme="minorBidi"/>
          <w:b/>
          <w:bCs/>
          <w:sz w:val="22"/>
          <w:szCs w:val="22"/>
        </w:rPr>
        <w:t xml:space="preserve">What can you do in a </w:t>
      </w:r>
      <w:r w:rsidR="008C167C" w:rsidRPr="00833C2B">
        <w:rPr>
          <w:rFonts w:asciiTheme="minorBidi" w:hAnsiTheme="minorBidi" w:cstheme="minorBidi"/>
          <w:b/>
          <w:bCs/>
          <w:sz w:val="22"/>
          <w:szCs w:val="22"/>
        </w:rPr>
        <w:t>‘</w:t>
      </w:r>
      <w:r w:rsidRPr="00833C2B">
        <w:rPr>
          <w:rFonts w:asciiTheme="minorBidi" w:hAnsiTheme="minorBidi" w:cstheme="minorBidi"/>
          <w:b/>
          <w:bCs/>
          <w:sz w:val="22"/>
          <w:szCs w:val="22"/>
        </w:rPr>
        <w:t>support bubble</w:t>
      </w:r>
      <w:r w:rsidR="008C167C" w:rsidRPr="00833C2B">
        <w:rPr>
          <w:rFonts w:asciiTheme="minorBidi" w:hAnsiTheme="minorBidi" w:cstheme="minorBidi"/>
          <w:b/>
          <w:bCs/>
          <w:sz w:val="22"/>
          <w:szCs w:val="22"/>
        </w:rPr>
        <w:t>’</w:t>
      </w:r>
      <w:r w:rsidRPr="00833C2B">
        <w:rPr>
          <w:rFonts w:asciiTheme="minorBidi" w:hAnsiTheme="minorBidi" w:cstheme="minorBidi"/>
          <w:b/>
          <w:bCs/>
          <w:sz w:val="22"/>
          <w:szCs w:val="22"/>
        </w:rPr>
        <w:t>?</w:t>
      </w:r>
    </w:p>
    <w:p w14:paraId="0D5D2ECC" w14:textId="40387B04" w:rsidR="00AD3BF7" w:rsidRDefault="00AD3BF7" w:rsidP="00AD3BF7">
      <w:pPr>
        <w:pStyle w:val="paragraph"/>
        <w:spacing w:before="0" w:beforeAutospacing="0" w:after="0" w:afterAutospacing="0"/>
        <w:textAlignment w:val="baseline"/>
        <w:rPr>
          <w:rFonts w:asciiTheme="minorBidi" w:hAnsiTheme="minorBidi" w:cstheme="minorBidi"/>
          <w:sz w:val="22"/>
          <w:szCs w:val="22"/>
        </w:rPr>
      </w:pPr>
    </w:p>
    <w:p w14:paraId="7BBB21B3" w14:textId="77777777" w:rsidR="0089650A" w:rsidRPr="0089650A" w:rsidRDefault="0089650A" w:rsidP="00900F6C">
      <w:pPr>
        <w:pStyle w:val="ListParagraph"/>
        <w:numPr>
          <w:ilvl w:val="0"/>
          <w:numId w:val="2"/>
        </w:numPr>
        <w:rPr>
          <w:rFonts w:ascii="Arial" w:eastAsiaTheme="minorEastAsia" w:hAnsi="Arial" w:cs="Arial"/>
          <w:color w:val="000000" w:themeColor="text1"/>
          <w:lang w:val="en"/>
        </w:rPr>
      </w:pPr>
      <w:r w:rsidRPr="0089650A">
        <w:rPr>
          <w:rFonts w:ascii="Arial" w:eastAsiaTheme="minorEastAsia" w:hAnsi="Arial" w:cs="Arial"/>
          <w:color w:val="000000" w:themeColor="text1"/>
          <w:lang w:val="en"/>
        </w:rPr>
        <w:t>Forming a support bubble with another household means you can meet – indoors or out – without needing to maintain social distancing. You can also stay overnight as if you lived with that household. This means you can have closer contact with those in your support bubble, which should help provide additional support to those who need it. You should continue to adhere to social distancing guidelines in full with other households.</w:t>
      </w:r>
    </w:p>
    <w:p w14:paraId="5508B837" w14:textId="77777777" w:rsidR="0089650A" w:rsidRPr="0089650A" w:rsidRDefault="0089650A" w:rsidP="00900F6C">
      <w:pPr>
        <w:pStyle w:val="ListParagraph"/>
        <w:numPr>
          <w:ilvl w:val="0"/>
          <w:numId w:val="2"/>
        </w:numPr>
        <w:rPr>
          <w:rFonts w:ascii="Arial" w:eastAsiaTheme="minorEastAsia" w:hAnsi="Arial" w:cs="Arial"/>
          <w:color w:val="000000" w:themeColor="text1"/>
          <w:lang w:val="en"/>
        </w:rPr>
      </w:pPr>
      <w:r w:rsidRPr="0089650A">
        <w:rPr>
          <w:rFonts w:ascii="Arial" w:eastAsiaTheme="minorEastAsia" w:hAnsi="Arial" w:cs="Arial"/>
          <w:color w:val="000000" w:themeColor="text1"/>
          <w:lang w:val="en"/>
        </w:rPr>
        <w:t>The risk of infection rises with the number of people in a bubble and the number of interactions you have with people you do not live with, so it’s important to take measures to try and protect against this. This means that support bubbles must be exclusive – you should only form a bubble with one household, and they should only be in a bubble with you.</w:t>
      </w:r>
    </w:p>
    <w:p w14:paraId="4A8FF2AB" w14:textId="77777777" w:rsidR="0089650A" w:rsidRPr="0089650A" w:rsidRDefault="0089650A" w:rsidP="00900F6C">
      <w:pPr>
        <w:pStyle w:val="ListParagraph"/>
        <w:numPr>
          <w:ilvl w:val="0"/>
          <w:numId w:val="2"/>
        </w:numPr>
        <w:rPr>
          <w:rFonts w:ascii="Arial" w:eastAsiaTheme="minorEastAsia" w:hAnsi="Arial" w:cs="Arial"/>
          <w:color w:val="000000" w:themeColor="text1"/>
          <w:lang w:val="en"/>
        </w:rPr>
      </w:pPr>
      <w:r w:rsidRPr="0089650A">
        <w:rPr>
          <w:rFonts w:ascii="Arial" w:eastAsiaTheme="minorEastAsia" w:hAnsi="Arial" w:cs="Arial"/>
          <w:color w:val="000000" w:themeColor="text1"/>
          <w:lang w:val="en"/>
        </w:rPr>
        <w:t>You must not gather indoors or stay overnight with anyone outside of this bubble and should not change your bubble. If you are in a single adult household, you may also want to consider the size of the household you choose to make a bubble with, and where possible, choose a small household.  Everyone in a support bubble should isolate when one member of the bubble becomes symptomatic or tests positive for coronavirus.</w:t>
      </w:r>
    </w:p>
    <w:p w14:paraId="650DDABE" w14:textId="37E4CDF7" w:rsidR="006E5AFF" w:rsidRPr="00833C2B" w:rsidRDefault="006E5AFF" w:rsidP="0089650A">
      <w:pPr>
        <w:pStyle w:val="paragraph"/>
        <w:spacing w:before="0" w:beforeAutospacing="0" w:after="0" w:afterAutospacing="0"/>
        <w:textAlignment w:val="baseline"/>
        <w:rPr>
          <w:rFonts w:asciiTheme="minorBidi" w:hAnsiTheme="minorBidi" w:cstheme="minorBidi"/>
          <w:b/>
          <w:bCs/>
          <w:sz w:val="22"/>
          <w:szCs w:val="22"/>
        </w:rPr>
      </w:pPr>
      <w:r w:rsidRPr="00833C2B">
        <w:rPr>
          <w:rFonts w:asciiTheme="minorBidi" w:hAnsiTheme="minorBidi" w:cstheme="minorBidi"/>
          <w:b/>
          <w:bCs/>
          <w:sz w:val="22"/>
          <w:szCs w:val="22"/>
        </w:rPr>
        <w:t xml:space="preserve">Can I </w:t>
      </w:r>
      <w:r w:rsidR="008C167C" w:rsidRPr="00833C2B">
        <w:rPr>
          <w:rFonts w:asciiTheme="minorBidi" w:hAnsiTheme="minorBidi" w:cstheme="minorBidi"/>
          <w:b/>
          <w:bCs/>
          <w:sz w:val="22"/>
          <w:szCs w:val="22"/>
        </w:rPr>
        <w:t>‘</w:t>
      </w:r>
      <w:r w:rsidRPr="00833C2B">
        <w:rPr>
          <w:rFonts w:asciiTheme="minorBidi" w:hAnsiTheme="minorBidi" w:cstheme="minorBidi"/>
          <w:b/>
          <w:bCs/>
          <w:sz w:val="22"/>
          <w:szCs w:val="22"/>
        </w:rPr>
        <w:t>bubble</w:t>
      </w:r>
      <w:r w:rsidR="008C167C" w:rsidRPr="00833C2B">
        <w:rPr>
          <w:rFonts w:asciiTheme="minorBidi" w:hAnsiTheme="minorBidi" w:cstheme="minorBidi"/>
          <w:b/>
          <w:bCs/>
          <w:sz w:val="22"/>
          <w:szCs w:val="22"/>
        </w:rPr>
        <w:t>’</w:t>
      </w:r>
      <w:r w:rsidRPr="00833C2B">
        <w:rPr>
          <w:rFonts w:asciiTheme="minorBidi" w:hAnsiTheme="minorBidi" w:cstheme="minorBidi"/>
          <w:b/>
          <w:bCs/>
          <w:sz w:val="22"/>
          <w:szCs w:val="22"/>
        </w:rPr>
        <w:t xml:space="preserve"> with another shielding household?</w:t>
      </w:r>
    </w:p>
    <w:p w14:paraId="20F57447" w14:textId="77777777" w:rsidR="008C167C" w:rsidRDefault="008C167C" w:rsidP="0089650A">
      <w:pPr>
        <w:pStyle w:val="paragraph"/>
        <w:spacing w:before="0" w:beforeAutospacing="0" w:after="0" w:afterAutospacing="0"/>
        <w:textAlignment w:val="baseline"/>
        <w:rPr>
          <w:rFonts w:asciiTheme="minorBidi" w:hAnsiTheme="minorBidi" w:cstheme="minorBidi"/>
          <w:sz w:val="22"/>
          <w:szCs w:val="22"/>
        </w:rPr>
      </w:pPr>
    </w:p>
    <w:p w14:paraId="0F11CF96" w14:textId="77777777" w:rsidR="00F00C7B" w:rsidRPr="00F00C7B" w:rsidRDefault="00F00C7B" w:rsidP="00900F6C">
      <w:pPr>
        <w:pStyle w:val="ListParagraph"/>
        <w:numPr>
          <w:ilvl w:val="0"/>
          <w:numId w:val="2"/>
        </w:numPr>
        <w:rPr>
          <w:rFonts w:ascii="Arial" w:eastAsiaTheme="minorEastAsia" w:hAnsi="Arial" w:cs="Arial"/>
          <w:color w:val="000000" w:themeColor="text1"/>
        </w:rPr>
      </w:pPr>
      <w:r w:rsidRPr="00F00C7B">
        <w:rPr>
          <w:rFonts w:ascii="Arial" w:eastAsiaTheme="minorEastAsia" w:hAnsi="Arial" w:cs="Arial"/>
          <w:color w:val="000000" w:themeColor="text1"/>
        </w:rPr>
        <w:t xml:space="preserve">Yes, all single adult households can bubble with one other household, including households containing other people who are shielding. Similarly, shielding people living in a household can bubble with any single adult household. </w:t>
      </w:r>
    </w:p>
    <w:p w14:paraId="0FE2D4B2" w14:textId="77777777" w:rsidR="008C167C" w:rsidRDefault="008C167C" w:rsidP="0089650A">
      <w:pPr>
        <w:pStyle w:val="paragraph"/>
        <w:spacing w:before="0" w:beforeAutospacing="0" w:after="0" w:afterAutospacing="0"/>
        <w:textAlignment w:val="baseline"/>
        <w:rPr>
          <w:rFonts w:asciiTheme="minorBidi" w:hAnsiTheme="minorBidi" w:cstheme="minorBidi"/>
          <w:sz w:val="22"/>
          <w:szCs w:val="22"/>
        </w:rPr>
      </w:pPr>
    </w:p>
    <w:p w14:paraId="5F8D8FBA" w14:textId="44B93082" w:rsidR="006E5AFF" w:rsidRPr="00833C2B" w:rsidRDefault="006E5AFF" w:rsidP="007C3F8A">
      <w:pPr>
        <w:pStyle w:val="paragraph"/>
        <w:spacing w:before="0" w:beforeAutospacing="0" w:after="0" w:afterAutospacing="0"/>
        <w:textAlignment w:val="baseline"/>
        <w:rPr>
          <w:rFonts w:asciiTheme="minorBidi" w:hAnsiTheme="minorBidi" w:cstheme="minorBidi"/>
          <w:b/>
          <w:bCs/>
          <w:sz w:val="22"/>
          <w:szCs w:val="22"/>
        </w:rPr>
      </w:pPr>
      <w:r w:rsidRPr="00833C2B">
        <w:rPr>
          <w:rFonts w:asciiTheme="minorBidi" w:hAnsiTheme="minorBidi" w:cstheme="minorBidi"/>
          <w:b/>
          <w:bCs/>
          <w:sz w:val="22"/>
          <w:szCs w:val="22"/>
        </w:rPr>
        <w:t>Is bubbling safe?</w:t>
      </w:r>
    </w:p>
    <w:p w14:paraId="3FE1333F" w14:textId="77777777" w:rsidR="007C3F8A" w:rsidRDefault="007C3F8A" w:rsidP="007C3F8A">
      <w:pPr>
        <w:pStyle w:val="paragraph"/>
        <w:spacing w:before="0" w:beforeAutospacing="0" w:after="0" w:afterAutospacing="0"/>
        <w:textAlignment w:val="baseline"/>
        <w:rPr>
          <w:rFonts w:asciiTheme="minorBidi" w:hAnsiTheme="minorBidi" w:cstheme="minorBidi"/>
          <w:sz w:val="22"/>
          <w:szCs w:val="22"/>
        </w:rPr>
      </w:pPr>
    </w:p>
    <w:p w14:paraId="67E86E07" w14:textId="77777777" w:rsidR="007C3F8A" w:rsidRPr="007C3F8A" w:rsidRDefault="007C3F8A" w:rsidP="00900F6C">
      <w:pPr>
        <w:pStyle w:val="ListParagraph"/>
        <w:numPr>
          <w:ilvl w:val="0"/>
          <w:numId w:val="2"/>
        </w:numPr>
        <w:rPr>
          <w:rFonts w:ascii="Arial" w:eastAsiaTheme="minorEastAsia" w:hAnsi="Arial" w:cs="Arial"/>
          <w:color w:val="000000" w:themeColor="text1"/>
          <w:lang w:val="en"/>
        </w:rPr>
      </w:pPr>
      <w:r w:rsidRPr="007C3F8A">
        <w:rPr>
          <w:rFonts w:ascii="Arial" w:eastAsiaTheme="minorEastAsia" w:hAnsi="Arial" w:cs="Arial"/>
          <w:color w:val="000000" w:themeColor="text1"/>
          <w:lang w:val="en"/>
        </w:rPr>
        <w:t>There are key principles for how you can form a support bubble safely. These are critical to keeping you – and your friends and family – safe and saving lives:</w:t>
      </w:r>
    </w:p>
    <w:p w14:paraId="5AD1FEEC" w14:textId="77777777" w:rsidR="007C3F8A" w:rsidRPr="007C3F8A" w:rsidRDefault="007C3F8A" w:rsidP="00900F6C">
      <w:pPr>
        <w:numPr>
          <w:ilvl w:val="0"/>
          <w:numId w:val="12"/>
        </w:numPr>
        <w:rPr>
          <w:rFonts w:ascii="Arial" w:eastAsiaTheme="minorEastAsia" w:hAnsi="Arial" w:cs="Arial"/>
          <w:color w:val="000000" w:themeColor="text1"/>
          <w:lang w:val="en"/>
        </w:rPr>
      </w:pPr>
      <w:proofErr w:type="gramStart"/>
      <w:r w:rsidRPr="007C3F8A">
        <w:rPr>
          <w:rFonts w:ascii="Arial" w:eastAsiaTheme="minorEastAsia" w:hAnsi="Arial" w:cs="Arial"/>
          <w:color w:val="000000" w:themeColor="text1"/>
          <w:lang w:val="en"/>
        </w:rPr>
        <w:lastRenderedPageBreak/>
        <w:t>support</w:t>
      </w:r>
      <w:proofErr w:type="gramEnd"/>
      <w:r w:rsidRPr="007C3F8A">
        <w:rPr>
          <w:rFonts w:ascii="Arial" w:eastAsiaTheme="minorEastAsia" w:hAnsi="Arial" w:cs="Arial"/>
          <w:color w:val="000000" w:themeColor="text1"/>
          <w:lang w:val="en"/>
        </w:rPr>
        <w:t xml:space="preserve"> bubbles must be exclusive – you should not change who is in your bubble or have close contact with anyone else you do not live with. This is critical to keeping you, and your family and friends, safe</w:t>
      </w:r>
    </w:p>
    <w:p w14:paraId="452D91A7" w14:textId="77777777" w:rsidR="007C3F8A" w:rsidRPr="007C3F8A" w:rsidRDefault="007C3F8A" w:rsidP="00900F6C">
      <w:pPr>
        <w:numPr>
          <w:ilvl w:val="0"/>
          <w:numId w:val="12"/>
        </w:numPr>
        <w:rPr>
          <w:rFonts w:ascii="Arial" w:eastAsiaTheme="minorEastAsia" w:hAnsi="Arial" w:cs="Arial"/>
          <w:color w:val="000000" w:themeColor="text1"/>
          <w:lang w:val="en"/>
        </w:rPr>
      </w:pPr>
      <w:proofErr w:type="gramStart"/>
      <w:r w:rsidRPr="007C3F8A">
        <w:rPr>
          <w:rFonts w:ascii="Arial" w:eastAsiaTheme="minorEastAsia" w:hAnsi="Arial" w:cs="Arial"/>
          <w:color w:val="000000" w:themeColor="text1"/>
          <w:lang w:val="en"/>
        </w:rPr>
        <w:t>if</w:t>
      </w:r>
      <w:proofErr w:type="gramEnd"/>
      <w:r w:rsidRPr="007C3F8A">
        <w:rPr>
          <w:rFonts w:ascii="Arial" w:eastAsiaTheme="minorEastAsia" w:hAnsi="Arial" w:cs="Arial"/>
          <w:color w:val="000000" w:themeColor="text1"/>
          <w:lang w:val="en"/>
        </w:rPr>
        <w:t xml:space="preserve"> you or someone in your support bubble is showing coronavirus symptoms, or otherwise self-isolating, everyone in your support bubble should stay home. If you or a member of your support bubble is contacted as part of the </w:t>
      </w:r>
      <w:hyperlink r:id="rId11" w:anchor="the-nhs-coronavirus-app">
        <w:r w:rsidRPr="007C3F8A">
          <w:rPr>
            <w:rStyle w:val="Hyperlink"/>
            <w:rFonts w:ascii="Arial" w:eastAsiaTheme="minorEastAsia" w:hAnsi="Arial" w:cs="Arial"/>
            <w:lang w:val="en"/>
          </w:rPr>
          <w:t xml:space="preserve">test and trace </w:t>
        </w:r>
        <w:proofErr w:type="spellStart"/>
        <w:r w:rsidRPr="007C3F8A">
          <w:rPr>
            <w:rStyle w:val="Hyperlink"/>
            <w:rFonts w:ascii="Arial" w:eastAsiaTheme="minorEastAsia" w:hAnsi="Arial" w:cs="Arial"/>
            <w:lang w:val="en"/>
          </w:rPr>
          <w:t>programme</w:t>
        </w:r>
        <w:proofErr w:type="spellEnd"/>
      </w:hyperlink>
      <w:r w:rsidRPr="007C3F8A">
        <w:rPr>
          <w:rFonts w:ascii="Arial" w:eastAsiaTheme="minorEastAsia" w:hAnsi="Arial" w:cs="Arial"/>
          <w:color w:val="000000" w:themeColor="text1"/>
          <w:lang w:val="en"/>
        </w:rPr>
        <w:t>, the individual contacted should stay at home. If the individual becomes symptomatic, everyone in the support bubble should then isolate</w:t>
      </w:r>
    </w:p>
    <w:p w14:paraId="551022A0" w14:textId="77777777" w:rsidR="00833C2B" w:rsidRDefault="00833C2B" w:rsidP="00833C2B">
      <w:pPr>
        <w:pStyle w:val="paragraph"/>
        <w:spacing w:before="0" w:beforeAutospacing="0" w:after="0" w:afterAutospacing="0"/>
        <w:textAlignment w:val="baseline"/>
        <w:rPr>
          <w:rFonts w:asciiTheme="minorBidi" w:hAnsiTheme="minorBidi" w:cstheme="minorBidi"/>
          <w:sz w:val="22"/>
          <w:szCs w:val="22"/>
        </w:rPr>
      </w:pPr>
    </w:p>
    <w:p w14:paraId="28A74296" w14:textId="473FF4CC" w:rsidR="00833C2B" w:rsidRPr="00833C2B" w:rsidRDefault="00833C2B" w:rsidP="00833C2B">
      <w:pPr>
        <w:pStyle w:val="paragraph"/>
        <w:spacing w:before="0" w:beforeAutospacing="0" w:after="0" w:afterAutospacing="0"/>
        <w:textAlignment w:val="baseline"/>
        <w:rPr>
          <w:rFonts w:asciiTheme="minorBidi" w:hAnsiTheme="minorBidi" w:cstheme="minorBidi"/>
          <w:b/>
          <w:bCs/>
          <w:sz w:val="22"/>
          <w:szCs w:val="22"/>
        </w:rPr>
      </w:pPr>
      <w:r w:rsidRPr="00833C2B">
        <w:rPr>
          <w:rFonts w:asciiTheme="minorBidi" w:hAnsiTheme="minorBidi" w:cstheme="minorBidi"/>
          <w:b/>
          <w:bCs/>
          <w:sz w:val="22"/>
          <w:szCs w:val="22"/>
        </w:rPr>
        <w:t>Does this mean I can go shopping/to the pharmacy?</w:t>
      </w:r>
      <w:r w:rsidR="004A7A13">
        <w:rPr>
          <w:rFonts w:asciiTheme="minorBidi" w:hAnsiTheme="minorBidi" w:cstheme="minorBidi"/>
          <w:b/>
          <w:bCs/>
          <w:sz w:val="22"/>
          <w:szCs w:val="22"/>
        </w:rPr>
        <w:br/>
      </w:r>
    </w:p>
    <w:p w14:paraId="360D7F30" w14:textId="77B71F7D" w:rsidR="004A7A13" w:rsidRPr="004A7A13" w:rsidRDefault="004A7A13" w:rsidP="00900F6C">
      <w:pPr>
        <w:pStyle w:val="ListParagraph"/>
        <w:numPr>
          <w:ilvl w:val="0"/>
          <w:numId w:val="16"/>
        </w:numPr>
        <w:spacing w:line="257" w:lineRule="auto"/>
        <w:rPr>
          <w:rFonts w:ascii="Arial" w:eastAsiaTheme="minorEastAsia" w:hAnsi="Arial" w:cs="Arial"/>
        </w:rPr>
      </w:pPr>
      <w:r w:rsidRPr="004A7A13">
        <w:rPr>
          <w:rFonts w:ascii="Arial" w:eastAsia="Arial" w:hAnsi="Arial" w:cs="Arial"/>
        </w:rPr>
        <w:t xml:space="preserve">The current advice to those who are clinically extremely vulnerable is to not spend time in any other buildings or covered areas apart from your own home (apart from if you are in a ‘support bubble’ from 6 July). </w:t>
      </w:r>
    </w:p>
    <w:p w14:paraId="3ED5201E" w14:textId="77777777" w:rsidR="004A7A13" w:rsidRPr="004A7A13" w:rsidRDefault="004A7A13" w:rsidP="00900F6C">
      <w:pPr>
        <w:pStyle w:val="ListParagraph"/>
        <w:numPr>
          <w:ilvl w:val="0"/>
          <w:numId w:val="16"/>
        </w:numPr>
        <w:spacing w:line="257" w:lineRule="auto"/>
        <w:rPr>
          <w:rFonts w:ascii="Arial" w:eastAsiaTheme="minorEastAsia" w:hAnsi="Arial" w:cs="Arial"/>
        </w:rPr>
      </w:pPr>
      <w:r w:rsidRPr="004A7A13">
        <w:rPr>
          <w:rFonts w:ascii="Arial" w:eastAsia="Arial" w:hAnsi="Arial" w:cs="Arial"/>
        </w:rPr>
        <w:t>This will change from 1 August, when guidance for this group will be brought in line with that for the clinically vulnerable group. In practice, that means that you should stay home as much as possible, but you can go outside, including to the shops, providing you take particular care to maintain social distancing.</w:t>
      </w:r>
    </w:p>
    <w:p w14:paraId="113DE3E9" w14:textId="77777777" w:rsidR="004A7A13" w:rsidRPr="004A7A13" w:rsidRDefault="004A7A13" w:rsidP="00900F6C">
      <w:pPr>
        <w:pStyle w:val="ListParagraph"/>
        <w:numPr>
          <w:ilvl w:val="0"/>
          <w:numId w:val="16"/>
        </w:numPr>
        <w:rPr>
          <w:rFonts w:ascii="Arial" w:eastAsiaTheme="minorEastAsia" w:hAnsi="Arial" w:cs="Arial"/>
        </w:rPr>
      </w:pPr>
      <w:r w:rsidRPr="004A7A13">
        <w:rPr>
          <w:rFonts w:ascii="Arial" w:eastAsia="Arial" w:hAnsi="Arial" w:cs="Arial"/>
        </w:rPr>
        <w:t>Anybody who is shielding, or self-isolating can seek support from the NHS Volunteer Responders for help with shopping or medication. Simply call NHS Volunteer Responders on 0808 196 3646 (8am to 8pm) to arrange this.</w:t>
      </w:r>
    </w:p>
    <w:p w14:paraId="476D035B" w14:textId="77777777" w:rsidR="001C270F" w:rsidRDefault="001C270F" w:rsidP="00856300">
      <w:pPr>
        <w:pStyle w:val="paragraph"/>
        <w:spacing w:before="0" w:beforeAutospacing="0" w:after="0" w:afterAutospacing="0"/>
        <w:textAlignment w:val="baseline"/>
        <w:rPr>
          <w:rFonts w:asciiTheme="minorBidi" w:hAnsiTheme="minorBidi" w:cstheme="minorBidi"/>
          <w:sz w:val="22"/>
          <w:szCs w:val="22"/>
        </w:rPr>
      </w:pPr>
    </w:p>
    <w:p w14:paraId="21CECC2D" w14:textId="4A822101" w:rsidR="002F0E48" w:rsidRDefault="002F0E48" w:rsidP="002F0E48">
      <w:pPr>
        <w:pStyle w:val="paragraph"/>
        <w:spacing w:before="0" w:beforeAutospacing="0" w:after="0" w:afterAutospacing="0"/>
        <w:textAlignment w:val="baseline"/>
        <w:rPr>
          <w:rFonts w:asciiTheme="minorBidi" w:hAnsiTheme="minorBidi" w:cstheme="minorBidi"/>
          <w:b/>
          <w:sz w:val="28"/>
          <w:szCs w:val="28"/>
        </w:rPr>
      </w:pPr>
      <w:r w:rsidRPr="205BC1C4">
        <w:rPr>
          <w:rFonts w:asciiTheme="minorBidi" w:hAnsiTheme="minorBidi" w:cstheme="minorBidi"/>
          <w:b/>
          <w:sz w:val="28"/>
          <w:szCs w:val="28"/>
        </w:rPr>
        <w:t>NHS – Access to Services</w:t>
      </w:r>
      <w:r w:rsidR="0A648DF6" w:rsidRPr="0AE60F0B">
        <w:rPr>
          <w:rFonts w:asciiTheme="minorBidi" w:hAnsiTheme="minorBidi" w:cstheme="minorBidi"/>
          <w:b/>
          <w:bCs/>
          <w:sz w:val="28"/>
          <w:szCs w:val="28"/>
        </w:rPr>
        <w:t xml:space="preserve"> / Treatment</w:t>
      </w:r>
    </w:p>
    <w:p w14:paraId="157BB05E" w14:textId="77777777" w:rsidR="002F0E48" w:rsidRDefault="002F0E48" w:rsidP="002F0E48">
      <w:pPr>
        <w:pStyle w:val="paragraph"/>
        <w:spacing w:before="0" w:beforeAutospacing="0" w:after="0" w:afterAutospacing="0"/>
        <w:textAlignment w:val="baseline"/>
        <w:rPr>
          <w:rFonts w:asciiTheme="minorBidi" w:hAnsiTheme="minorBidi" w:cstheme="minorBidi"/>
          <w:sz w:val="22"/>
          <w:szCs w:val="22"/>
        </w:rPr>
      </w:pPr>
    </w:p>
    <w:p w14:paraId="5501E3CF" w14:textId="6C8DE8CF" w:rsidR="4DB8803E" w:rsidRDefault="4DB8803E" w:rsidP="7DC0B34A">
      <w:pPr>
        <w:rPr>
          <w:rFonts w:ascii="Arial" w:eastAsia="Arial" w:hAnsi="Arial" w:cs="Arial"/>
          <w:b/>
        </w:rPr>
      </w:pPr>
      <w:r w:rsidRPr="41D15AF4">
        <w:rPr>
          <w:rFonts w:ascii="Arial" w:eastAsia="Arial" w:hAnsi="Arial" w:cs="Arial"/>
          <w:b/>
        </w:rPr>
        <w:t xml:space="preserve">Can I visit my GP surgery or hospital clinic </w:t>
      </w:r>
      <w:r w:rsidR="529A90D4" w:rsidRPr="0AE60F0B">
        <w:rPr>
          <w:rFonts w:ascii="Arial" w:eastAsia="Arial" w:hAnsi="Arial" w:cs="Arial"/>
          <w:b/>
          <w:bCs/>
        </w:rPr>
        <w:t>for treatment</w:t>
      </w:r>
      <w:r w:rsidRPr="41D15AF4">
        <w:rPr>
          <w:rFonts w:ascii="Arial" w:eastAsia="Arial" w:hAnsi="Arial" w:cs="Arial"/>
          <w:b/>
        </w:rPr>
        <w:t>?</w:t>
      </w:r>
    </w:p>
    <w:p w14:paraId="5CFFB892" w14:textId="0AFB896A" w:rsidR="52C53172" w:rsidRDefault="52C53172" w:rsidP="00900F6C">
      <w:pPr>
        <w:pStyle w:val="ListParagraph"/>
        <w:numPr>
          <w:ilvl w:val="0"/>
          <w:numId w:val="8"/>
        </w:numPr>
        <w:rPr>
          <w:rFonts w:eastAsiaTheme="minorEastAsia"/>
        </w:rPr>
      </w:pPr>
      <w:r w:rsidRPr="0AE60F0B">
        <w:rPr>
          <w:rFonts w:ascii="Arial" w:eastAsia="Arial" w:hAnsi="Arial" w:cs="Arial"/>
        </w:rPr>
        <w:t>You should contact your GP/hospital clinician in the first instance if you have any concerns/queries about your ongoing care and treatment but please carry on with whatever care/treatment arrangements are currently in place until your GP/hospital specialist tells you anything different.</w:t>
      </w:r>
    </w:p>
    <w:p w14:paraId="03244A39" w14:textId="058B4451" w:rsidR="52C53172" w:rsidRDefault="52C53172" w:rsidP="0AE60F0B">
      <w:pPr>
        <w:rPr>
          <w:rFonts w:ascii="Arial" w:eastAsia="Arial" w:hAnsi="Arial" w:cs="Arial"/>
          <w:b/>
          <w:bCs/>
        </w:rPr>
      </w:pPr>
      <w:r w:rsidRPr="0AE60F0B">
        <w:rPr>
          <w:rFonts w:ascii="Arial" w:eastAsia="Arial" w:hAnsi="Arial" w:cs="Arial"/>
          <w:b/>
          <w:bCs/>
        </w:rPr>
        <w:t>How can I safely access NHS services outside of my home?</w:t>
      </w:r>
    </w:p>
    <w:p w14:paraId="664211D8" w14:textId="1A607BCF" w:rsidR="52C53172" w:rsidRDefault="52C53172" w:rsidP="00900F6C">
      <w:pPr>
        <w:pStyle w:val="ListParagraph"/>
        <w:numPr>
          <w:ilvl w:val="0"/>
          <w:numId w:val="8"/>
        </w:numPr>
        <w:rPr>
          <w:rFonts w:eastAsiaTheme="minorEastAsia"/>
        </w:rPr>
      </w:pPr>
      <w:r w:rsidRPr="0AE60F0B">
        <w:rPr>
          <w:rFonts w:ascii="Arial" w:eastAsia="Arial" w:hAnsi="Arial" w:cs="Arial"/>
        </w:rPr>
        <w:t>The NHS has already significantly changed the way it operates in order to safely treat and care for those who are at highest risk of severe illness were they to contract COVID-19.</w:t>
      </w:r>
    </w:p>
    <w:p w14:paraId="48FE0810" w14:textId="22558F4B" w:rsidR="38AF91BC" w:rsidRDefault="38AF91BC" w:rsidP="00900F6C">
      <w:pPr>
        <w:pStyle w:val="ListParagraph"/>
        <w:numPr>
          <w:ilvl w:val="0"/>
          <w:numId w:val="8"/>
        </w:numPr>
        <w:rPr>
          <w:rFonts w:eastAsiaTheme="minorEastAsia"/>
        </w:rPr>
      </w:pPr>
      <w:r w:rsidRPr="69EA3DB5">
        <w:rPr>
          <w:rFonts w:ascii="Arial" w:eastAsia="Arial" w:hAnsi="Arial" w:cs="Arial"/>
        </w:rPr>
        <w:t>If your GP/hospital specialist asks you to attend an appointment at the GP surgery/clinical/hospital, you can contact them to ask them about the specific infection control arrangements in place locally and to discuss any concerns you might have.</w:t>
      </w:r>
    </w:p>
    <w:p w14:paraId="29D831F3" w14:textId="4F204C09" w:rsidR="4DB8803E" w:rsidRDefault="4DB8803E" w:rsidP="00900F6C">
      <w:pPr>
        <w:pStyle w:val="ListParagraph"/>
        <w:numPr>
          <w:ilvl w:val="0"/>
          <w:numId w:val="8"/>
        </w:numPr>
      </w:pPr>
      <w:r w:rsidRPr="41D15AF4">
        <w:rPr>
          <w:rFonts w:ascii="Arial" w:eastAsia="Arial" w:hAnsi="Arial" w:cs="Arial"/>
        </w:rPr>
        <w:t xml:space="preserve">NHS England wrote to your GP or hospital clinician, asking them to review ongoing care arrangements for all patients who were shielding. As a result of this review, many of you will have received regular care or treatment at home, or had hospital appointments cancelled or postponed, if clinically appropriate to do so. These care arrangements </w:t>
      </w:r>
      <w:r w:rsidRPr="4A93BD69">
        <w:rPr>
          <w:rFonts w:ascii="Arial" w:eastAsia="Arial" w:hAnsi="Arial" w:cs="Arial"/>
        </w:rPr>
        <w:t>may</w:t>
      </w:r>
      <w:r w:rsidRPr="41D15AF4">
        <w:rPr>
          <w:rFonts w:ascii="Arial" w:eastAsia="Arial" w:hAnsi="Arial" w:cs="Arial"/>
        </w:rPr>
        <w:t xml:space="preserve"> change when the shielding advice is </w:t>
      </w:r>
      <w:r w:rsidRPr="4A93BD69">
        <w:rPr>
          <w:rFonts w:ascii="Arial" w:eastAsia="Arial" w:hAnsi="Arial" w:cs="Arial"/>
        </w:rPr>
        <w:t>further relaxed</w:t>
      </w:r>
      <w:r w:rsidRPr="41D15AF4">
        <w:rPr>
          <w:rFonts w:ascii="Arial" w:eastAsia="Arial" w:hAnsi="Arial" w:cs="Arial"/>
        </w:rPr>
        <w:t xml:space="preserve"> from 1 August.</w:t>
      </w:r>
    </w:p>
    <w:p w14:paraId="1E4238F2" w14:textId="58D11FB3" w:rsidR="05A0CE60" w:rsidRDefault="05A0CE60" w:rsidP="00900F6C">
      <w:pPr>
        <w:pStyle w:val="ListParagraph"/>
        <w:numPr>
          <w:ilvl w:val="0"/>
          <w:numId w:val="8"/>
        </w:numPr>
        <w:rPr>
          <w:rFonts w:eastAsiaTheme="minorEastAsia"/>
        </w:rPr>
      </w:pPr>
      <w:r w:rsidRPr="2922A1DC">
        <w:rPr>
          <w:rFonts w:ascii="Arial" w:eastAsia="Arial" w:hAnsi="Arial" w:cs="Arial"/>
        </w:rPr>
        <w:t>Wherever care at home is not possible, the NHS has been asked to provide safe care in infection-controlled settings, in line with latest infection prevention and control guidance.</w:t>
      </w:r>
    </w:p>
    <w:p w14:paraId="25426152" w14:textId="46AB7595" w:rsidR="05A0CE60" w:rsidRDefault="05A0CE60" w:rsidP="00900F6C">
      <w:pPr>
        <w:pStyle w:val="ListParagraph"/>
        <w:numPr>
          <w:ilvl w:val="0"/>
          <w:numId w:val="8"/>
        </w:numPr>
        <w:rPr>
          <w:rFonts w:eastAsiaTheme="minorEastAsia"/>
        </w:rPr>
      </w:pPr>
      <w:r w:rsidRPr="2922A1DC">
        <w:rPr>
          <w:rFonts w:ascii="Arial" w:eastAsia="Arial" w:hAnsi="Arial" w:cs="Arial"/>
        </w:rPr>
        <w:lastRenderedPageBreak/>
        <w:t>NHS Volunteers can also help with transport to a medical appointment, please ask your healthcare professional to organise this.</w:t>
      </w:r>
    </w:p>
    <w:p w14:paraId="55789116" w14:textId="6345481C" w:rsidR="00221AFA" w:rsidRDefault="002F0E48" w:rsidP="4CD74DE1">
      <w:pPr>
        <w:pStyle w:val="paragraph"/>
        <w:spacing w:before="0" w:beforeAutospacing="0" w:after="0" w:afterAutospacing="0"/>
        <w:textAlignment w:val="baseline"/>
        <w:rPr>
          <w:rFonts w:asciiTheme="minorBidi" w:hAnsiTheme="minorBidi" w:cstheme="minorBidi"/>
          <w:b/>
          <w:sz w:val="22"/>
          <w:szCs w:val="22"/>
        </w:rPr>
      </w:pPr>
      <w:r w:rsidRPr="4CD74DE1">
        <w:rPr>
          <w:rFonts w:asciiTheme="minorBidi" w:hAnsiTheme="minorBidi" w:cstheme="minorBidi"/>
          <w:b/>
          <w:sz w:val="22"/>
          <w:szCs w:val="22"/>
        </w:rPr>
        <w:t>Can carers visit to provide medical support?</w:t>
      </w:r>
    </w:p>
    <w:p w14:paraId="54C0104A" w14:textId="7FA4F279" w:rsidR="36B3FCDD" w:rsidRDefault="36B3FCDD" w:rsidP="36B3FCDD">
      <w:pPr>
        <w:pStyle w:val="paragraph"/>
        <w:spacing w:before="0" w:beforeAutospacing="0" w:after="0" w:afterAutospacing="0"/>
        <w:ind w:left="360"/>
        <w:rPr>
          <w:rFonts w:asciiTheme="minorBidi" w:hAnsiTheme="minorBidi" w:cstheme="minorBidi"/>
          <w:sz w:val="22"/>
          <w:szCs w:val="22"/>
        </w:rPr>
      </w:pPr>
    </w:p>
    <w:p w14:paraId="586D3633" w14:textId="31A575D2" w:rsidR="4CD74DE1" w:rsidRDefault="74594C52" w:rsidP="00900F6C">
      <w:pPr>
        <w:pStyle w:val="ListParagraph"/>
        <w:numPr>
          <w:ilvl w:val="0"/>
          <w:numId w:val="11"/>
        </w:numPr>
        <w:spacing w:line="240" w:lineRule="auto"/>
        <w:rPr>
          <w:rFonts w:eastAsiaTheme="minorEastAsia"/>
        </w:rPr>
      </w:pPr>
      <w:r w:rsidRPr="4CD74DE1">
        <w:rPr>
          <w:rFonts w:ascii="Arial" w:eastAsia="Arial" w:hAnsi="Arial" w:cs="Arial"/>
        </w:rPr>
        <w:t>Yes, any essential carers or visitors who support you with your everyday needs can continue to visit unless they have any of the symptoms of coronavirus.</w:t>
      </w:r>
    </w:p>
    <w:p w14:paraId="70554FBB" w14:textId="02A8CE4A" w:rsidR="74594C52" w:rsidRDefault="74594C52" w:rsidP="00900F6C">
      <w:pPr>
        <w:pStyle w:val="ListParagraph"/>
        <w:numPr>
          <w:ilvl w:val="0"/>
          <w:numId w:val="11"/>
        </w:numPr>
        <w:spacing w:line="240" w:lineRule="auto"/>
        <w:rPr>
          <w:rFonts w:eastAsiaTheme="minorEastAsia"/>
        </w:rPr>
      </w:pPr>
      <w:r w:rsidRPr="4CD74DE1">
        <w:rPr>
          <w:rFonts w:ascii="Arial" w:eastAsia="Arial" w:hAnsi="Arial" w:cs="Arial"/>
        </w:rPr>
        <w:t>Essential carers coming to your home should follow advice on good hygiene: wash their hands with soap and water for at least 20 seconds on arrival to your house and often while they are there (or use hand sanitiser), avoid touching their face, catch any coughs or sneezes in a tissue (or their sleeve), and put used tissues immediately in the bin and wash their hands afterwards. They should observe social distancing guidelines where close or personal contact is not required and where this is possible.</w:t>
      </w:r>
    </w:p>
    <w:p w14:paraId="1883FA6C" w14:textId="6987ADFB" w:rsidR="74594C52" w:rsidRDefault="74594C52" w:rsidP="00900F6C">
      <w:pPr>
        <w:pStyle w:val="ListParagraph"/>
        <w:numPr>
          <w:ilvl w:val="0"/>
          <w:numId w:val="11"/>
        </w:numPr>
        <w:spacing w:line="240" w:lineRule="auto"/>
        <w:rPr>
          <w:rFonts w:eastAsiaTheme="minorEastAsia"/>
        </w:rPr>
      </w:pPr>
      <w:r w:rsidRPr="4CD74DE1">
        <w:rPr>
          <w:rFonts w:ascii="Arial" w:eastAsia="Arial" w:hAnsi="Arial" w:cs="Arial"/>
        </w:rPr>
        <w:t>Further information and guidance on home care can be found at:</w:t>
      </w:r>
      <w:hyperlink r:id="rId12">
        <w:r w:rsidRPr="4CD74DE1">
          <w:rPr>
            <w:rStyle w:val="Hyperlink"/>
            <w:rFonts w:ascii="Arial" w:eastAsia="Arial" w:hAnsi="Arial" w:cs="Arial"/>
            <w:color w:val="0563C1"/>
            <w:lang w:val="en-US"/>
          </w:rPr>
          <w:t>www.gov.uk/government/publications/coronavirus-covid-19-providing-home-care</w:t>
        </w:r>
      </w:hyperlink>
    </w:p>
    <w:p w14:paraId="2F770B22" w14:textId="465B115D" w:rsidR="36B3FCDD" w:rsidRDefault="36B3FCDD" w:rsidP="36B3FCDD">
      <w:pPr>
        <w:pStyle w:val="paragraph"/>
        <w:spacing w:before="0" w:beforeAutospacing="0" w:after="0" w:afterAutospacing="0"/>
        <w:rPr>
          <w:rFonts w:asciiTheme="minorBidi" w:hAnsiTheme="minorBidi" w:cstheme="minorBidi"/>
          <w:sz w:val="22"/>
          <w:szCs w:val="22"/>
        </w:rPr>
      </w:pPr>
    </w:p>
    <w:p w14:paraId="0D62D9F4" w14:textId="61E79CA7" w:rsidR="007C3F8A" w:rsidRDefault="002F0E48" w:rsidP="79F2DFAD">
      <w:pPr>
        <w:pStyle w:val="paragraph"/>
        <w:spacing w:before="0" w:beforeAutospacing="0" w:after="0" w:afterAutospacing="0"/>
        <w:textAlignment w:val="baseline"/>
        <w:rPr>
          <w:rFonts w:asciiTheme="minorBidi" w:hAnsiTheme="minorBidi" w:cstheme="minorBidi"/>
          <w:b/>
          <w:sz w:val="22"/>
          <w:szCs w:val="22"/>
        </w:rPr>
      </w:pPr>
      <w:r w:rsidRPr="79F2DFAD">
        <w:rPr>
          <w:rFonts w:asciiTheme="minorBidi" w:hAnsiTheme="minorBidi" w:cstheme="minorBidi"/>
          <w:b/>
          <w:sz w:val="22"/>
          <w:szCs w:val="22"/>
        </w:rPr>
        <w:t>Are carers and/or NHS staff who are looking after me at home being tested for Covid-19 before they visit?</w:t>
      </w:r>
    </w:p>
    <w:p w14:paraId="5027B9A7" w14:textId="43996DFF" w:rsidR="00020E55" w:rsidRPr="00020E55" w:rsidRDefault="00020E55" w:rsidP="00020E55">
      <w:pPr>
        <w:pStyle w:val="paragraph"/>
        <w:spacing w:before="0" w:beforeAutospacing="0" w:after="0" w:afterAutospacing="0"/>
        <w:rPr>
          <w:rFonts w:asciiTheme="minorBidi" w:hAnsiTheme="minorBidi" w:cstheme="minorBidi"/>
          <w:sz w:val="22"/>
          <w:szCs w:val="22"/>
        </w:rPr>
      </w:pPr>
    </w:p>
    <w:p w14:paraId="70F67150" w14:textId="2151E8BA" w:rsidR="17113AFA" w:rsidRDefault="17113AFA" w:rsidP="00900F6C">
      <w:pPr>
        <w:pStyle w:val="ListParagraph"/>
        <w:numPr>
          <w:ilvl w:val="0"/>
          <w:numId w:val="13"/>
        </w:numPr>
        <w:spacing w:line="240" w:lineRule="auto"/>
        <w:rPr>
          <w:rFonts w:eastAsiaTheme="minorEastAsia"/>
        </w:rPr>
      </w:pPr>
      <w:r w:rsidRPr="476847EC">
        <w:rPr>
          <w:rFonts w:ascii="Arial" w:eastAsia="Arial" w:hAnsi="Arial" w:cs="Arial"/>
        </w:rPr>
        <w:t>All domiciliary care staff, volunteers and unpaid carers are able to access testing if they have COVID-19 symptoms</w:t>
      </w:r>
      <w:r w:rsidRPr="476847EC">
        <w:rPr>
          <w:rFonts w:ascii="Arial" w:eastAsia="Arial" w:hAnsi="Arial" w:cs="Arial"/>
          <w:lang w:val="en-US"/>
        </w:rPr>
        <w:t xml:space="preserve">. </w:t>
      </w:r>
    </w:p>
    <w:p w14:paraId="2C996494" w14:textId="3B3187C6" w:rsidR="00C920B9" w:rsidRPr="00C920B9" w:rsidRDefault="17113AFA" w:rsidP="00900F6C">
      <w:pPr>
        <w:pStyle w:val="ListParagraph"/>
        <w:numPr>
          <w:ilvl w:val="0"/>
          <w:numId w:val="13"/>
        </w:numPr>
        <w:rPr>
          <w:rStyle w:val="Hyperlink"/>
          <w:rFonts w:ascii="Arial" w:eastAsia="Arial" w:hAnsi="Arial" w:cs="Arial"/>
          <w:color w:val="0563C1"/>
          <w:lang w:val="en-US"/>
        </w:rPr>
      </w:pPr>
      <w:r w:rsidRPr="476847EC">
        <w:rPr>
          <w:rFonts w:ascii="Arial" w:eastAsia="Arial" w:hAnsi="Arial" w:cs="Arial"/>
        </w:rPr>
        <w:t>Further information and guidance on home care can be found at:</w:t>
      </w:r>
      <w:hyperlink r:id="rId13">
        <w:r w:rsidRPr="476847EC">
          <w:rPr>
            <w:rStyle w:val="Hyperlink"/>
            <w:rFonts w:ascii="Arial" w:eastAsia="Arial" w:hAnsi="Arial" w:cs="Arial"/>
            <w:color w:val="0563C1"/>
            <w:lang w:val="en-US"/>
          </w:rPr>
          <w:t>www.gov.uk/government/publications/coronavirus-covid-19-providing-home-care</w:t>
        </w:r>
      </w:hyperlink>
    </w:p>
    <w:p w14:paraId="43551D79" w14:textId="0BD38FAC" w:rsidR="002F0E48" w:rsidRDefault="002F0E48" w:rsidP="002F0E48">
      <w:pPr>
        <w:pStyle w:val="paragraph"/>
        <w:spacing w:before="0" w:beforeAutospacing="0" w:after="0" w:afterAutospacing="0"/>
        <w:textAlignment w:val="baseline"/>
        <w:rPr>
          <w:rFonts w:asciiTheme="minorBidi" w:hAnsiTheme="minorBidi" w:cstheme="minorBidi"/>
          <w:b/>
          <w:sz w:val="22"/>
          <w:szCs w:val="22"/>
        </w:rPr>
      </w:pPr>
    </w:p>
    <w:p w14:paraId="28E7C259" w14:textId="3BBC2384" w:rsidR="002F0E48" w:rsidRDefault="4976AAF0" w:rsidP="1984E2C2">
      <w:pPr>
        <w:pStyle w:val="paragraph"/>
        <w:spacing w:before="0" w:beforeAutospacing="0" w:after="0" w:afterAutospacing="0"/>
        <w:textAlignment w:val="baseline"/>
        <w:rPr>
          <w:rFonts w:asciiTheme="minorBidi" w:hAnsiTheme="minorBidi" w:cstheme="minorBidi"/>
          <w:b/>
          <w:bCs/>
          <w:sz w:val="22"/>
          <w:szCs w:val="22"/>
        </w:rPr>
      </w:pPr>
      <w:r w:rsidRPr="1984E2C2">
        <w:rPr>
          <w:rFonts w:asciiTheme="minorBidi" w:hAnsiTheme="minorBidi" w:cstheme="minorBidi"/>
          <w:b/>
          <w:bCs/>
          <w:sz w:val="22"/>
          <w:szCs w:val="22"/>
        </w:rPr>
        <w:t>Will my GP/clinician have been informed about this change/given any guidance?</w:t>
      </w:r>
    </w:p>
    <w:p w14:paraId="2D2BBA2C" w14:textId="19388D12" w:rsidR="002F0E48" w:rsidRDefault="002F0E48" w:rsidP="1984E2C2">
      <w:pPr>
        <w:pStyle w:val="paragraph"/>
        <w:spacing w:before="0" w:beforeAutospacing="0" w:after="0" w:afterAutospacing="0"/>
        <w:textAlignment w:val="baseline"/>
        <w:rPr>
          <w:rFonts w:asciiTheme="minorBidi" w:hAnsiTheme="minorBidi" w:cstheme="minorBidi"/>
          <w:sz w:val="22"/>
          <w:szCs w:val="22"/>
        </w:rPr>
      </w:pPr>
    </w:p>
    <w:p w14:paraId="55218C46" w14:textId="31E9D830" w:rsidR="002F0E48" w:rsidRDefault="4976AAF0" w:rsidP="00900F6C">
      <w:pPr>
        <w:pStyle w:val="ListParagraph"/>
        <w:numPr>
          <w:ilvl w:val="0"/>
          <w:numId w:val="35"/>
        </w:numPr>
        <w:spacing w:after="0"/>
        <w:textAlignment w:val="baseline"/>
        <w:rPr>
          <w:rFonts w:eastAsiaTheme="minorEastAsia"/>
        </w:rPr>
      </w:pPr>
      <w:r w:rsidRPr="1984E2C2">
        <w:rPr>
          <w:rFonts w:ascii="Arial" w:eastAsia="Arial" w:hAnsi="Arial" w:cs="Arial"/>
        </w:rPr>
        <w:t>Yes, the Government has written to the NHS with further information about the changes.</w:t>
      </w:r>
    </w:p>
    <w:p w14:paraId="48B28506" w14:textId="58F2AE16" w:rsidR="002F0E48" w:rsidRDefault="4976AAF0" w:rsidP="00900F6C">
      <w:pPr>
        <w:pStyle w:val="ListParagraph"/>
        <w:numPr>
          <w:ilvl w:val="0"/>
          <w:numId w:val="35"/>
        </w:numPr>
        <w:spacing w:after="0"/>
        <w:textAlignment w:val="baseline"/>
        <w:rPr>
          <w:rFonts w:eastAsiaTheme="minorEastAsia"/>
        </w:rPr>
      </w:pPr>
      <w:r w:rsidRPr="1984E2C2">
        <w:rPr>
          <w:rFonts w:ascii="Arial" w:eastAsia="Arial" w:hAnsi="Arial" w:cs="Arial"/>
        </w:rPr>
        <w:t>The Government will continue to engage extensively with partners and the healthcare system throughout this process to help ensure they are meeting the needs of those who are clinically extremely vulnerable.</w:t>
      </w:r>
    </w:p>
    <w:p w14:paraId="03A60DA7" w14:textId="1B308A3B" w:rsidR="004A7A13" w:rsidRDefault="002F0E48" w:rsidP="0AF77A0A">
      <w:pPr>
        <w:pStyle w:val="paragraph"/>
        <w:spacing w:before="0" w:beforeAutospacing="0" w:after="0" w:afterAutospacing="0"/>
        <w:textAlignment w:val="baseline"/>
        <w:rPr>
          <w:rFonts w:asciiTheme="minorBidi" w:hAnsiTheme="minorBidi" w:cstheme="minorBidi"/>
          <w:b/>
          <w:sz w:val="22"/>
          <w:szCs w:val="22"/>
        </w:rPr>
      </w:pPr>
      <w:r w:rsidRPr="0AF77A0A">
        <w:rPr>
          <w:rFonts w:asciiTheme="minorBidi" w:hAnsiTheme="minorBidi" w:cstheme="minorBidi"/>
          <w:b/>
          <w:sz w:val="22"/>
          <w:szCs w:val="22"/>
        </w:rPr>
        <w:t>Will my medicines continue to be delivered?</w:t>
      </w:r>
    </w:p>
    <w:p w14:paraId="68BCBFB4" w14:textId="188F4076" w:rsidR="008E4CC6" w:rsidRPr="008E4CC6" w:rsidRDefault="008E4CC6" w:rsidP="008E4CC6">
      <w:pPr>
        <w:pStyle w:val="paragraph"/>
        <w:spacing w:before="0" w:beforeAutospacing="0" w:after="0" w:afterAutospacing="0"/>
        <w:rPr>
          <w:rFonts w:asciiTheme="minorBidi" w:hAnsiTheme="minorBidi" w:cstheme="minorBidi"/>
          <w:b/>
          <w:bCs/>
          <w:sz w:val="22"/>
          <w:szCs w:val="22"/>
        </w:rPr>
      </w:pPr>
    </w:p>
    <w:p w14:paraId="0E7917EE" w14:textId="1FFED97C" w:rsidR="59AF238A" w:rsidRDefault="59AF238A" w:rsidP="00900F6C">
      <w:pPr>
        <w:pStyle w:val="ListParagraph"/>
        <w:numPr>
          <w:ilvl w:val="0"/>
          <w:numId w:val="17"/>
        </w:numPr>
        <w:rPr>
          <w:rFonts w:eastAsiaTheme="minorEastAsia"/>
        </w:rPr>
      </w:pPr>
      <w:r w:rsidRPr="0AF77A0A">
        <w:rPr>
          <w:rFonts w:ascii="Arial" w:eastAsia="Arial" w:hAnsi="Arial" w:cs="Arial"/>
        </w:rPr>
        <w:t xml:space="preserve">Those supported by the Medicines Delivery Service who </w:t>
      </w:r>
      <w:proofErr w:type="gramStart"/>
      <w:r w:rsidRPr="0AF77A0A">
        <w:rPr>
          <w:rFonts w:ascii="Arial" w:eastAsia="Arial" w:hAnsi="Arial" w:cs="Arial"/>
        </w:rPr>
        <w:t>continue</w:t>
      </w:r>
      <w:proofErr w:type="gramEnd"/>
      <w:r w:rsidRPr="0AF77A0A">
        <w:rPr>
          <w:rFonts w:ascii="Arial" w:eastAsia="Arial" w:hAnsi="Arial" w:cs="Arial"/>
        </w:rPr>
        <w:t xml:space="preserve"> to need help will receive this support until the end of July. </w:t>
      </w:r>
    </w:p>
    <w:p w14:paraId="5B24EAD7" w14:textId="547544E6" w:rsidR="59AF238A" w:rsidRDefault="59AF238A" w:rsidP="00900F6C">
      <w:pPr>
        <w:pStyle w:val="ListParagraph"/>
        <w:numPr>
          <w:ilvl w:val="0"/>
          <w:numId w:val="17"/>
        </w:numPr>
        <w:rPr>
          <w:rFonts w:eastAsiaTheme="minorEastAsia"/>
        </w:rPr>
      </w:pPr>
      <w:r w:rsidRPr="0AF77A0A">
        <w:rPr>
          <w:rFonts w:ascii="Arial" w:eastAsia="Arial" w:hAnsi="Arial" w:cs="Arial"/>
        </w:rPr>
        <w:t>After this date, if it is not possible for someone to maintain social distancing whilst attending their pharmacy, and friends and family are not able to collect medicine for them, then the NHS Volunteer Responders will continue to offer medicines deliveries. If someone is vulnerable or at risk and needs help with shopping, medication or other essential supplies, they should call 0808 196 3646 (8 am to 8pm).</w:t>
      </w:r>
    </w:p>
    <w:p w14:paraId="5066AD6D" w14:textId="6C9B6E87" w:rsidR="0AF77A0A" w:rsidRDefault="0AF77A0A" w:rsidP="0AF77A0A">
      <w:pPr>
        <w:pStyle w:val="paragraph"/>
        <w:spacing w:before="0" w:beforeAutospacing="0" w:after="0" w:afterAutospacing="0"/>
        <w:rPr>
          <w:rFonts w:asciiTheme="minorBidi" w:hAnsiTheme="minorBidi" w:cstheme="minorBidi"/>
          <w:sz w:val="22"/>
          <w:szCs w:val="22"/>
        </w:rPr>
      </w:pPr>
    </w:p>
    <w:p w14:paraId="14666450" w14:textId="41E4A964" w:rsidR="002F0E48" w:rsidRDefault="002F0E48" w:rsidP="0AF77A0A">
      <w:pPr>
        <w:pStyle w:val="paragraph"/>
        <w:spacing w:before="0" w:beforeAutospacing="0" w:after="0" w:afterAutospacing="0"/>
        <w:textAlignment w:val="baseline"/>
        <w:rPr>
          <w:rFonts w:asciiTheme="minorBidi" w:hAnsiTheme="minorBidi" w:cstheme="minorBidi"/>
          <w:b/>
          <w:sz w:val="22"/>
          <w:szCs w:val="22"/>
        </w:rPr>
      </w:pPr>
      <w:r w:rsidRPr="0AF77A0A">
        <w:rPr>
          <w:rFonts w:asciiTheme="minorBidi" w:hAnsiTheme="minorBidi" w:cstheme="minorBidi"/>
          <w:b/>
          <w:sz w:val="22"/>
          <w:szCs w:val="22"/>
        </w:rPr>
        <w:t>Will NHS Volunteer Responders continue to support me?</w:t>
      </w:r>
    </w:p>
    <w:p w14:paraId="3722FDB8" w14:textId="77777777" w:rsidR="00C6664A" w:rsidRPr="00C6664A" w:rsidRDefault="00C6664A" w:rsidP="00C6664A">
      <w:pPr>
        <w:pStyle w:val="paragraph"/>
        <w:spacing w:before="0" w:beforeAutospacing="0" w:after="0" w:afterAutospacing="0"/>
        <w:textAlignment w:val="baseline"/>
        <w:rPr>
          <w:rFonts w:asciiTheme="minorBidi" w:hAnsiTheme="minorBidi" w:cstheme="minorBidi"/>
          <w:sz w:val="22"/>
          <w:szCs w:val="22"/>
        </w:rPr>
      </w:pPr>
    </w:p>
    <w:p w14:paraId="09D110A1" w14:textId="70787147" w:rsidR="189F8B41" w:rsidRDefault="189F8B41" w:rsidP="00900F6C">
      <w:pPr>
        <w:pStyle w:val="ListParagraph"/>
        <w:numPr>
          <w:ilvl w:val="0"/>
          <w:numId w:val="18"/>
        </w:numPr>
        <w:rPr>
          <w:rFonts w:eastAsiaTheme="minorEastAsia"/>
        </w:rPr>
      </w:pPr>
      <w:r w:rsidRPr="0AF77A0A">
        <w:rPr>
          <w:rFonts w:ascii="Arial" w:eastAsia="Arial" w:hAnsi="Arial" w:cs="Arial"/>
        </w:rPr>
        <w:t xml:space="preserve">Yes, NHS Volunteer Responders will continue to offer support to those who need it. </w:t>
      </w:r>
    </w:p>
    <w:p w14:paraId="3CFE6D0B" w14:textId="7FE5E664" w:rsidR="189F8B41" w:rsidRDefault="189F8B41" w:rsidP="00900F6C">
      <w:pPr>
        <w:pStyle w:val="ListParagraph"/>
        <w:numPr>
          <w:ilvl w:val="0"/>
          <w:numId w:val="18"/>
        </w:numPr>
        <w:rPr>
          <w:rFonts w:eastAsiaTheme="minorEastAsia"/>
        </w:rPr>
      </w:pPr>
      <w:r w:rsidRPr="0AF77A0A">
        <w:rPr>
          <w:rFonts w:ascii="Arial" w:eastAsia="Arial" w:hAnsi="Arial" w:cs="Arial"/>
        </w:rPr>
        <w:t xml:space="preserve">In addition, from 16 June, the NHS Volunteer Responders Scheme has been expanded to offer a new ‘Check in and Chat </w:t>
      </w:r>
      <w:proofErr w:type="spellStart"/>
      <w:r w:rsidRPr="0AF77A0A">
        <w:rPr>
          <w:rFonts w:ascii="Arial" w:eastAsia="Arial" w:hAnsi="Arial" w:cs="Arial"/>
        </w:rPr>
        <w:t>Plus’</w:t>
      </w:r>
      <w:proofErr w:type="spellEnd"/>
      <w:r w:rsidRPr="0AF77A0A">
        <w:rPr>
          <w:rFonts w:ascii="Arial" w:eastAsia="Arial" w:hAnsi="Arial" w:cs="Arial"/>
        </w:rPr>
        <w:t xml:space="preserve"> role. This new role has been designed to provide peer support and companionship to people who are shielding as they transition to the new guidance.</w:t>
      </w:r>
    </w:p>
    <w:p w14:paraId="3B3E0230" w14:textId="42BD31F0" w:rsidR="189F8B41" w:rsidRDefault="189F8B41" w:rsidP="00900F6C">
      <w:pPr>
        <w:pStyle w:val="ListParagraph"/>
        <w:numPr>
          <w:ilvl w:val="0"/>
          <w:numId w:val="18"/>
        </w:numPr>
        <w:rPr>
          <w:rFonts w:eastAsiaTheme="minorEastAsia"/>
        </w:rPr>
      </w:pPr>
      <w:r w:rsidRPr="0AF77A0A">
        <w:rPr>
          <w:rFonts w:ascii="Arial" w:eastAsia="Arial" w:hAnsi="Arial" w:cs="Arial"/>
        </w:rPr>
        <w:t>If you are vulnerable or at risk and need help with shopping, medication or other essential supplies, please call 0808 196 3646 (8am to 8pm).</w:t>
      </w:r>
    </w:p>
    <w:p w14:paraId="5C9B5B2C" w14:textId="77777777" w:rsidR="002E06F0" w:rsidRDefault="002E06F0" w:rsidP="002E06F0">
      <w:pPr>
        <w:pStyle w:val="paragraph"/>
        <w:spacing w:before="0" w:beforeAutospacing="0" w:after="0" w:afterAutospacing="0"/>
        <w:textAlignment w:val="baseline"/>
        <w:rPr>
          <w:rFonts w:asciiTheme="minorBidi" w:hAnsiTheme="minorBidi" w:cstheme="minorBidi"/>
          <w:sz w:val="22"/>
          <w:szCs w:val="22"/>
        </w:rPr>
      </w:pPr>
    </w:p>
    <w:p w14:paraId="76853937" w14:textId="3F24A4D2" w:rsidR="00B92AE6" w:rsidRPr="00B92AE6" w:rsidRDefault="00B92AE6" w:rsidP="00B92AE6">
      <w:pPr>
        <w:rPr>
          <w:rFonts w:ascii="Arial" w:eastAsiaTheme="minorEastAsia" w:hAnsi="Arial" w:cs="Arial"/>
          <w:b/>
          <w:bCs/>
          <w:sz w:val="28"/>
          <w:szCs w:val="28"/>
        </w:rPr>
      </w:pPr>
      <w:r w:rsidRPr="00B92AE6">
        <w:rPr>
          <w:rFonts w:ascii="Arial" w:eastAsiaTheme="minorEastAsia" w:hAnsi="Arial" w:cs="Arial"/>
          <w:b/>
          <w:bCs/>
          <w:sz w:val="28"/>
          <w:szCs w:val="28"/>
        </w:rPr>
        <w:t xml:space="preserve">Food </w:t>
      </w:r>
      <w:r>
        <w:rPr>
          <w:rFonts w:ascii="Arial" w:eastAsiaTheme="minorEastAsia" w:hAnsi="Arial" w:cs="Arial"/>
          <w:b/>
          <w:bCs/>
          <w:sz w:val="28"/>
          <w:szCs w:val="28"/>
        </w:rPr>
        <w:t xml:space="preserve">and </w:t>
      </w:r>
      <w:r w:rsidRPr="00B92AE6">
        <w:rPr>
          <w:rFonts w:ascii="Arial" w:eastAsiaTheme="minorEastAsia" w:hAnsi="Arial" w:cs="Arial"/>
          <w:b/>
          <w:bCs/>
          <w:sz w:val="28"/>
          <w:szCs w:val="28"/>
        </w:rPr>
        <w:t>support</w:t>
      </w:r>
      <w:r>
        <w:rPr>
          <w:rFonts w:ascii="Arial" w:eastAsiaTheme="minorEastAsia" w:hAnsi="Arial" w:cs="Arial"/>
          <w:b/>
          <w:bCs/>
          <w:sz w:val="28"/>
          <w:szCs w:val="28"/>
        </w:rPr>
        <w:t xml:space="preserve"> with other essentials</w:t>
      </w:r>
    </w:p>
    <w:p w14:paraId="15404BAB" w14:textId="77777777" w:rsidR="002E06F0" w:rsidRDefault="002E06F0" w:rsidP="002E06F0">
      <w:pPr>
        <w:pStyle w:val="paragraph"/>
        <w:spacing w:before="0" w:beforeAutospacing="0" w:after="0" w:afterAutospacing="0"/>
        <w:textAlignment w:val="baseline"/>
        <w:rPr>
          <w:rFonts w:asciiTheme="minorBidi" w:hAnsiTheme="minorBidi" w:cstheme="minorBidi"/>
          <w:sz w:val="22"/>
          <w:szCs w:val="22"/>
        </w:rPr>
      </w:pPr>
    </w:p>
    <w:p w14:paraId="0CA7C33A" w14:textId="78D9C4FB" w:rsidR="00AF663F" w:rsidRPr="00AF663F" w:rsidRDefault="002E06F0" w:rsidP="00AF663F">
      <w:pPr>
        <w:pStyle w:val="paragraph"/>
        <w:spacing w:before="0" w:beforeAutospacing="0" w:after="0" w:afterAutospacing="0"/>
        <w:textAlignment w:val="baseline"/>
        <w:rPr>
          <w:rFonts w:asciiTheme="minorBidi" w:hAnsiTheme="minorBidi" w:cstheme="minorBidi"/>
          <w:b/>
          <w:bCs/>
          <w:sz w:val="22"/>
          <w:szCs w:val="22"/>
        </w:rPr>
      </w:pPr>
      <w:r w:rsidRPr="004E12C8">
        <w:rPr>
          <w:rFonts w:asciiTheme="minorBidi" w:hAnsiTheme="minorBidi" w:cstheme="minorBidi"/>
          <w:b/>
          <w:bCs/>
          <w:sz w:val="22"/>
          <w:szCs w:val="22"/>
        </w:rPr>
        <w:t>How does this announcement affect the support that I can access?</w:t>
      </w:r>
    </w:p>
    <w:p w14:paraId="5DF42D30" w14:textId="353EFFAA" w:rsidR="00ACC797" w:rsidRDefault="00ACC797" w:rsidP="00ACC797">
      <w:pPr>
        <w:pStyle w:val="paragraph"/>
        <w:spacing w:before="0" w:beforeAutospacing="0" w:after="0" w:afterAutospacing="0"/>
        <w:rPr>
          <w:rFonts w:asciiTheme="minorBidi" w:hAnsiTheme="minorBidi" w:cstheme="minorBidi"/>
          <w:b/>
          <w:bCs/>
          <w:sz w:val="22"/>
          <w:szCs w:val="22"/>
        </w:rPr>
      </w:pPr>
    </w:p>
    <w:p w14:paraId="277AB859" w14:textId="23B50FE2" w:rsidR="00492A78" w:rsidRPr="00BE43CF" w:rsidRDefault="00472F33" w:rsidP="00900F6C">
      <w:pPr>
        <w:pStyle w:val="paragraph"/>
        <w:numPr>
          <w:ilvl w:val="0"/>
          <w:numId w:val="4"/>
        </w:numPr>
        <w:spacing w:after="0"/>
        <w:textAlignment w:val="baseline"/>
        <w:rPr>
          <w:rFonts w:ascii="Arial" w:hAnsi="Arial" w:cs="Arial"/>
          <w:sz w:val="22"/>
          <w:szCs w:val="22"/>
        </w:rPr>
      </w:pPr>
      <w:r w:rsidRPr="0CD0B6BF">
        <w:rPr>
          <w:rFonts w:ascii="Arial" w:hAnsi="Arial" w:cs="Arial"/>
          <w:sz w:val="22"/>
          <w:szCs w:val="22"/>
        </w:rPr>
        <w:t>F</w:t>
      </w:r>
      <w:r w:rsidR="231BBDEE" w:rsidRPr="0CD0B6BF">
        <w:rPr>
          <w:rFonts w:ascii="Arial" w:hAnsi="Arial" w:cs="Arial"/>
          <w:sz w:val="22"/>
          <w:szCs w:val="22"/>
        </w:rPr>
        <w:t>o</w:t>
      </w:r>
      <w:r w:rsidRPr="0CD0B6BF">
        <w:rPr>
          <w:rFonts w:ascii="Arial" w:hAnsi="Arial" w:cs="Arial"/>
          <w:sz w:val="22"/>
          <w:szCs w:val="22"/>
        </w:rPr>
        <w:t>r s</w:t>
      </w:r>
      <w:r w:rsidR="00492A78" w:rsidRPr="0CD0B6BF">
        <w:rPr>
          <w:rFonts w:ascii="Arial" w:hAnsi="Arial" w:cs="Arial"/>
          <w:sz w:val="22"/>
          <w:szCs w:val="22"/>
        </w:rPr>
        <w:t>ome people shielding, adapting to a more normal way of life will take some time, which is why the shielding advice will be relaxed in two stages: first from 6 July, and then again from 1 August</w:t>
      </w:r>
      <w:r w:rsidR="00FC1FDF" w:rsidRPr="0CD0B6BF">
        <w:rPr>
          <w:rFonts w:ascii="Arial" w:hAnsi="Arial" w:cs="Arial"/>
          <w:sz w:val="22"/>
          <w:szCs w:val="22"/>
        </w:rPr>
        <w:t xml:space="preserve">. From 1 August </w:t>
      </w:r>
      <w:r w:rsidR="00492A78" w:rsidRPr="0CD0B6BF">
        <w:rPr>
          <w:rFonts w:ascii="Arial" w:hAnsi="Arial" w:cs="Arial"/>
          <w:sz w:val="22"/>
          <w:szCs w:val="22"/>
        </w:rPr>
        <w:t xml:space="preserve">people will no longer be advised to shield and the Government’s core support offer will end. </w:t>
      </w:r>
      <w:r>
        <w:br/>
      </w:r>
    </w:p>
    <w:p w14:paraId="5D847AFE" w14:textId="181B69E7" w:rsidR="00492A78" w:rsidRPr="00492A78" w:rsidRDefault="00492A78" w:rsidP="00900F6C">
      <w:pPr>
        <w:pStyle w:val="paragraph"/>
        <w:numPr>
          <w:ilvl w:val="0"/>
          <w:numId w:val="4"/>
        </w:numPr>
        <w:spacing w:after="0"/>
        <w:textAlignment w:val="baseline"/>
        <w:rPr>
          <w:rFonts w:ascii="Arial" w:hAnsi="Arial" w:cs="Arial"/>
          <w:sz w:val="22"/>
          <w:szCs w:val="22"/>
        </w:rPr>
      </w:pPr>
      <w:r w:rsidRPr="00492A78">
        <w:rPr>
          <w:rFonts w:ascii="Arial" w:hAnsi="Arial" w:cs="Arial"/>
          <w:sz w:val="22"/>
          <w:szCs w:val="22"/>
        </w:rPr>
        <w:t>Th</w:t>
      </w:r>
      <w:r w:rsidR="00636A70">
        <w:rPr>
          <w:rFonts w:ascii="Arial" w:hAnsi="Arial" w:cs="Arial"/>
          <w:sz w:val="22"/>
          <w:szCs w:val="22"/>
        </w:rPr>
        <w:t>e core</w:t>
      </w:r>
      <w:r w:rsidRPr="00492A78">
        <w:rPr>
          <w:rFonts w:ascii="Arial" w:hAnsi="Arial" w:cs="Arial"/>
          <w:sz w:val="22"/>
          <w:szCs w:val="22"/>
        </w:rPr>
        <w:t xml:space="preserve"> offer, which will continue to be available to the end of July, covers the following three areas of assistance:</w:t>
      </w:r>
    </w:p>
    <w:p w14:paraId="3E6F42EE" w14:textId="77777777" w:rsidR="00492A78" w:rsidRPr="00492A78" w:rsidRDefault="00492A78" w:rsidP="00900F6C">
      <w:pPr>
        <w:pStyle w:val="paragraph"/>
        <w:numPr>
          <w:ilvl w:val="1"/>
          <w:numId w:val="3"/>
        </w:numPr>
        <w:spacing w:after="0"/>
        <w:textAlignment w:val="baseline"/>
        <w:rPr>
          <w:rFonts w:ascii="Arial" w:hAnsi="Arial" w:cs="Arial"/>
          <w:sz w:val="22"/>
          <w:szCs w:val="22"/>
        </w:rPr>
      </w:pPr>
      <w:r w:rsidRPr="00492A78">
        <w:rPr>
          <w:rFonts w:ascii="Arial" w:hAnsi="Arial" w:cs="Arial"/>
          <w:b/>
          <w:bCs/>
          <w:sz w:val="22"/>
          <w:szCs w:val="22"/>
        </w:rPr>
        <w:t xml:space="preserve">Essential supplies – </w:t>
      </w:r>
      <w:r w:rsidRPr="00492A78">
        <w:rPr>
          <w:rFonts w:ascii="Arial" w:hAnsi="Arial" w:cs="Arial"/>
          <w:sz w:val="22"/>
          <w:szCs w:val="22"/>
        </w:rPr>
        <w:t>a free, standardised weekly parcel of food and household essentials;</w:t>
      </w:r>
    </w:p>
    <w:p w14:paraId="4D678A70" w14:textId="77777777" w:rsidR="00492A78" w:rsidRPr="00492A78" w:rsidRDefault="00492A78" w:rsidP="00900F6C">
      <w:pPr>
        <w:pStyle w:val="paragraph"/>
        <w:numPr>
          <w:ilvl w:val="1"/>
          <w:numId w:val="3"/>
        </w:numPr>
        <w:spacing w:after="0"/>
        <w:textAlignment w:val="baseline"/>
        <w:rPr>
          <w:rFonts w:ascii="Arial" w:hAnsi="Arial" w:cs="Arial"/>
          <w:sz w:val="22"/>
          <w:szCs w:val="22"/>
        </w:rPr>
      </w:pPr>
      <w:r w:rsidRPr="00492A78">
        <w:rPr>
          <w:rFonts w:ascii="Arial" w:hAnsi="Arial" w:cs="Arial"/>
          <w:b/>
          <w:bCs/>
          <w:sz w:val="22"/>
          <w:szCs w:val="22"/>
        </w:rPr>
        <w:t xml:space="preserve">Medicines – </w:t>
      </w:r>
      <w:r w:rsidRPr="00492A78">
        <w:rPr>
          <w:rFonts w:ascii="Arial" w:hAnsi="Arial" w:cs="Arial"/>
          <w:sz w:val="22"/>
          <w:szCs w:val="22"/>
        </w:rPr>
        <w:t>arrangements to have medicines delivered to people’s homes by local community pharmacies or their dispensing doctor;</w:t>
      </w:r>
    </w:p>
    <w:p w14:paraId="1836CCB2" w14:textId="77777777" w:rsidR="00492A78" w:rsidRPr="00492A78" w:rsidRDefault="00492A78" w:rsidP="00900F6C">
      <w:pPr>
        <w:pStyle w:val="paragraph"/>
        <w:numPr>
          <w:ilvl w:val="1"/>
          <w:numId w:val="3"/>
        </w:numPr>
        <w:spacing w:after="0"/>
        <w:textAlignment w:val="baseline"/>
        <w:rPr>
          <w:rFonts w:ascii="Arial" w:hAnsi="Arial" w:cs="Arial"/>
          <w:sz w:val="22"/>
          <w:szCs w:val="22"/>
        </w:rPr>
      </w:pPr>
      <w:r w:rsidRPr="00492A78">
        <w:rPr>
          <w:rFonts w:ascii="Arial" w:hAnsi="Arial" w:cs="Arial"/>
          <w:b/>
          <w:bCs/>
          <w:sz w:val="22"/>
          <w:szCs w:val="22"/>
        </w:rPr>
        <w:t xml:space="preserve">Social contact and basic needs – </w:t>
      </w:r>
      <w:r w:rsidRPr="00492A78">
        <w:rPr>
          <w:rFonts w:ascii="Arial" w:hAnsi="Arial" w:cs="Arial"/>
          <w:sz w:val="22"/>
          <w:szCs w:val="22"/>
        </w:rPr>
        <w:t>for example, emotional or social support such as people to talk to on the phone or via a computer.</w:t>
      </w:r>
    </w:p>
    <w:p w14:paraId="6E672BD4" w14:textId="77777777" w:rsidR="00492A78" w:rsidRDefault="00492A78" w:rsidP="004E12C8">
      <w:pPr>
        <w:pStyle w:val="paragraph"/>
        <w:spacing w:before="0" w:beforeAutospacing="0" w:after="0" w:afterAutospacing="0"/>
        <w:textAlignment w:val="baseline"/>
        <w:rPr>
          <w:rFonts w:asciiTheme="minorBidi" w:hAnsiTheme="minorBidi" w:cstheme="minorBidi"/>
          <w:sz w:val="22"/>
          <w:szCs w:val="22"/>
        </w:rPr>
      </w:pPr>
    </w:p>
    <w:p w14:paraId="47D95F9C" w14:textId="119F779A" w:rsidR="002E06F0" w:rsidRPr="009D3A8E" w:rsidRDefault="002E06F0" w:rsidP="00CB6331">
      <w:pPr>
        <w:pStyle w:val="paragraph"/>
        <w:spacing w:before="0" w:beforeAutospacing="0" w:after="0" w:afterAutospacing="0"/>
        <w:textAlignment w:val="baseline"/>
        <w:rPr>
          <w:rFonts w:asciiTheme="minorBidi" w:hAnsiTheme="minorBidi" w:cstheme="minorBidi"/>
          <w:b/>
          <w:bCs/>
          <w:sz w:val="22"/>
          <w:szCs w:val="22"/>
        </w:rPr>
      </w:pPr>
      <w:r w:rsidRPr="00CB6331">
        <w:rPr>
          <w:rFonts w:asciiTheme="minorBidi" w:hAnsiTheme="minorBidi" w:cstheme="minorBidi"/>
          <w:b/>
          <w:bCs/>
          <w:sz w:val="22"/>
          <w:szCs w:val="22"/>
        </w:rPr>
        <w:t>When is my last chance to register for support to help me over the next few weeks?</w:t>
      </w:r>
      <w:r w:rsidR="00CB6331">
        <w:br/>
      </w:r>
    </w:p>
    <w:p w14:paraId="4EB926AB" w14:textId="3D5ECC27" w:rsidR="006966A2" w:rsidRPr="006966A2" w:rsidRDefault="00CB6331" w:rsidP="00900F6C">
      <w:pPr>
        <w:pStyle w:val="ListParagraph"/>
        <w:numPr>
          <w:ilvl w:val="0"/>
          <w:numId w:val="2"/>
        </w:numPr>
        <w:spacing w:line="240" w:lineRule="auto"/>
        <w:rPr>
          <w:rFonts w:ascii="Arial" w:eastAsiaTheme="minorEastAsia" w:hAnsi="Arial" w:cs="Arial"/>
          <w:i/>
        </w:rPr>
      </w:pPr>
      <w:r w:rsidRPr="009D3A8E">
        <w:rPr>
          <w:rFonts w:ascii="Arial" w:eastAsia="Arial" w:hAnsi="Arial" w:cs="Arial"/>
        </w:rPr>
        <w:t>Final registrations for food support will close on the 17 July, to allow for support to reach individuals ahead of the scheme end date of 31 July.</w:t>
      </w:r>
      <w:r w:rsidR="006966A2">
        <w:br/>
      </w:r>
    </w:p>
    <w:p w14:paraId="0DF7FE34" w14:textId="0AB89889" w:rsidR="006966A2" w:rsidRDefault="006966A2" w:rsidP="006966A2">
      <w:pPr>
        <w:pStyle w:val="paragraph"/>
        <w:spacing w:before="0" w:beforeAutospacing="0" w:after="0" w:afterAutospacing="0"/>
        <w:textAlignment w:val="baseline"/>
        <w:rPr>
          <w:rFonts w:ascii="Arial" w:hAnsi="Arial" w:cs="Arial"/>
          <w:b/>
          <w:bCs/>
          <w:sz w:val="22"/>
          <w:szCs w:val="22"/>
        </w:rPr>
      </w:pPr>
      <w:r w:rsidRPr="006966A2">
        <w:rPr>
          <w:rFonts w:ascii="Arial" w:hAnsi="Arial" w:cs="Arial"/>
          <w:b/>
          <w:bCs/>
          <w:sz w:val="22"/>
          <w:szCs w:val="22"/>
        </w:rPr>
        <w:t>When will my food delivery stop?</w:t>
      </w:r>
    </w:p>
    <w:p w14:paraId="7AD273CB" w14:textId="77777777" w:rsidR="009D3A8E" w:rsidRDefault="009D3A8E" w:rsidP="006966A2">
      <w:pPr>
        <w:pStyle w:val="paragraph"/>
        <w:spacing w:before="0" w:beforeAutospacing="0" w:after="0" w:afterAutospacing="0"/>
        <w:textAlignment w:val="baseline"/>
        <w:rPr>
          <w:rFonts w:ascii="Arial" w:hAnsi="Arial" w:cs="Arial"/>
          <w:b/>
          <w:bCs/>
          <w:sz w:val="22"/>
          <w:szCs w:val="22"/>
        </w:rPr>
      </w:pPr>
    </w:p>
    <w:p w14:paraId="0E92982B" w14:textId="3AB7417D" w:rsidR="009D3A8E" w:rsidRPr="009D3A8E" w:rsidRDefault="009D3A8E" w:rsidP="00900F6C">
      <w:pPr>
        <w:pStyle w:val="ListParagraph"/>
        <w:numPr>
          <w:ilvl w:val="0"/>
          <w:numId w:val="2"/>
        </w:numPr>
        <w:spacing w:line="240" w:lineRule="auto"/>
        <w:rPr>
          <w:rFonts w:ascii="Arial" w:eastAsiaTheme="minorEastAsia" w:hAnsi="Arial" w:cs="Arial"/>
        </w:rPr>
      </w:pPr>
      <w:r w:rsidRPr="009D3A8E">
        <w:rPr>
          <w:rFonts w:ascii="Arial" w:eastAsia="Arial" w:hAnsi="Arial" w:cs="Arial"/>
        </w:rPr>
        <w:t>Those in receipt of centrally provided food boxes, who continue to need help, will receive this support while they are advised to shield, until the end of July.</w:t>
      </w:r>
      <w:r w:rsidR="004428E3">
        <w:br/>
      </w:r>
    </w:p>
    <w:p w14:paraId="0428069E" w14:textId="098B93C6" w:rsidR="009D3A8E" w:rsidRPr="00EC6BA4" w:rsidRDefault="009D3A8E" w:rsidP="00900F6C">
      <w:pPr>
        <w:pStyle w:val="ListParagraph"/>
        <w:numPr>
          <w:ilvl w:val="0"/>
          <w:numId w:val="2"/>
        </w:numPr>
        <w:spacing w:line="240" w:lineRule="auto"/>
        <w:rPr>
          <w:rFonts w:ascii="Arial" w:eastAsiaTheme="minorEastAsia" w:hAnsi="Arial" w:cs="Arial"/>
          <w:i/>
          <w:iCs/>
        </w:rPr>
      </w:pPr>
      <w:r w:rsidRPr="009D3A8E">
        <w:rPr>
          <w:rFonts w:ascii="Arial" w:eastAsia="Arial" w:hAnsi="Arial" w:cs="Arial"/>
        </w:rPr>
        <w:t>Final registrations for food support will close on the 17 July, to allow for support to reach individuals ahead of this end date of 31 July.</w:t>
      </w:r>
    </w:p>
    <w:p w14:paraId="7FB32DD3" w14:textId="77777777" w:rsidR="006966A2" w:rsidRPr="006966A2" w:rsidRDefault="006966A2" w:rsidP="006966A2">
      <w:pPr>
        <w:pStyle w:val="paragraph"/>
        <w:spacing w:before="0" w:beforeAutospacing="0" w:after="0" w:afterAutospacing="0"/>
        <w:textAlignment w:val="baseline"/>
        <w:rPr>
          <w:rFonts w:ascii="Arial" w:hAnsi="Arial" w:cs="Arial"/>
          <w:b/>
          <w:bCs/>
          <w:sz w:val="22"/>
          <w:szCs w:val="22"/>
        </w:rPr>
      </w:pPr>
    </w:p>
    <w:p w14:paraId="7DDFDBD1" w14:textId="50CC4A6A" w:rsidR="006966A2" w:rsidRDefault="006966A2" w:rsidP="006966A2">
      <w:pPr>
        <w:pStyle w:val="paragraph"/>
        <w:spacing w:before="0" w:beforeAutospacing="0" w:after="0" w:afterAutospacing="0"/>
        <w:textAlignment w:val="baseline"/>
        <w:rPr>
          <w:rFonts w:ascii="Arial" w:hAnsi="Arial" w:cs="Arial"/>
          <w:b/>
          <w:bCs/>
          <w:sz w:val="22"/>
          <w:szCs w:val="22"/>
        </w:rPr>
      </w:pPr>
      <w:r w:rsidRPr="006966A2">
        <w:rPr>
          <w:rFonts w:ascii="Arial" w:hAnsi="Arial" w:cs="Arial"/>
          <w:b/>
          <w:bCs/>
          <w:sz w:val="22"/>
          <w:szCs w:val="22"/>
        </w:rPr>
        <w:t>Can I still get access to priority delivery slots?</w:t>
      </w:r>
    </w:p>
    <w:p w14:paraId="4C8AB39E" w14:textId="77777777" w:rsidR="00A310E3" w:rsidRDefault="00A310E3" w:rsidP="006966A2">
      <w:pPr>
        <w:pStyle w:val="paragraph"/>
        <w:spacing w:before="0" w:beforeAutospacing="0" w:after="0" w:afterAutospacing="0"/>
        <w:textAlignment w:val="baseline"/>
        <w:rPr>
          <w:rFonts w:ascii="Arial" w:hAnsi="Arial" w:cs="Arial"/>
          <w:b/>
          <w:bCs/>
          <w:sz w:val="22"/>
          <w:szCs w:val="22"/>
        </w:rPr>
      </w:pPr>
    </w:p>
    <w:p w14:paraId="3BDE6FFD" w14:textId="7A89C3C6" w:rsidR="00A310E3" w:rsidRDefault="00A310E3" w:rsidP="00900F6C">
      <w:pPr>
        <w:pStyle w:val="ListParagraph"/>
        <w:numPr>
          <w:ilvl w:val="0"/>
          <w:numId w:val="2"/>
        </w:numPr>
        <w:spacing w:line="240" w:lineRule="auto"/>
        <w:rPr>
          <w:rFonts w:ascii="Arial" w:eastAsia="Arial" w:hAnsi="Arial" w:cs="Arial"/>
        </w:rPr>
      </w:pPr>
      <w:r w:rsidRPr="00A310E3">
        <w:rPr>
          <w:rFonts w:ascii="Arial" w:eastAsia="Arial" w:hAnsi="Arial" w:cs="Arial"/>
        </w:rPr>
        <w:t>Priority supermarket delivery slots will continue beyond July for those clinically extremely vulnerable who have already signed up for support.</w:t>
      </w:r>
      <w:r>
        <w:br/>
      </w:r>
    </w:p>
    <w:p w14:paraId="6DC0520B" w14:textId="64C87121" w:rsidR="00CB6331" w:rsidRPr="00B751E6" w:rsidRDefault="00A310E3" w:rsidP="00900F6C">
      <w:pPr>
        <w:pStyle w:val="ListParagraph"/>
        <w:numPr>
          <w:ilvl w:val="0"/>
          <w:numId w:val="2"/>
        </w:numPr>
        <w:spacing w:line="240" w:lineRule="auto"/>
        <w:rPr>
          <w:rFonts w:ascii="Arial" w:eastAsiaTheme="minorEastAsia" w:hAnsi="Arial" w:cs="Arial"/>
          <w:i/>
          <w:iCs/>
        </w:rPr>
      </w:pPr>
      <w:r w:rsidRPr="009D3A8E">
        <w:rPr>
          <w:rFonts w:ascii="Arial" w:eastAsia="Arial" w:hAnsi="Arial" w:cs="Arial"/>
        </w:rPr>
        <w:t>Final registrations for food support will close on the 17 July</w:t>
      </w:r>
      <w:r w:rsidR="00B751E6">
        <w:rPr>
          <w:rFonts w:ascii="Arial" w:eastAsia="Arial" w:hAnsi="Arial" w:cs="Arial"/>
        </w:rPr>
        <w:t>.</w:t>
      </w:r>
      <w:r w:rsidR="00B751E6">
        <w:br/>
      </w:r>
    </w:p>
    <w:p w14:paraId="7935CCCB" w14:textId="25C93F37" w:rsidR="002E06F0" w:rsidRPr="00427A5E" w:rsidRDefault="002E06F0" w:rsidP="00CB6331">
      <w:pPr>
        <w:pStyle w:val="paragraph"/>
        <w:spacing w:before="0" w:beforeAutospacing="0" w:after="0" w:afterAutospacing="0"/>
        <w:textAlignment w:val="baseline"/>
        <w:rPr>
          <w:rFonts w:ascii="Arial" w:hAnsi="Arial" w:cs="Arial"/>
          <w:b/>
          <w:bCs/>
          <w:sz w:val="22"/>
          <w:szCs w:val="22"/>
        </w:rPr>
      </w:pPr>
      <w:r w:rsidRPr="00427A5E">
        <w:rPr>
          <w:rFonts w:ascii="Arial" w:hAnsi="Arial" w:cs="Arial"/>
          <w:b/>
          <w:bCs/>
          <w:sz w:val="22"/>
          <w:szCs w:val="22"/>
        </w:rPr>
        <w:t>Where can individuals go for help once the shielding support offer finishes?</w:t>
      </w:r>
    </w:p>
    <w:p w14:paraId="3979BE28" w14:textId="77777777" w:rsidR="00427A5E" w:rsidRDefault="00427A5E" w:rsidP="00CB6331">
      <w:pPr>
        <w:pStyle w:val="paragraph"/>
        <w:spacing w:before="0" w:beforeAutospacing="0" w:after="0" w:afterAutospacing="0"/>
        <w:textAlignment w:val="baseline"/>
        <w:rPr>
          <w:rFonts w:asciiTheme="minorBidi" w:hAnsiTheme="minorBidi" w:cstheme="minorBidi"/>
          <w:sz w:val="22"/>
          <w:szCs w:val="22"/>
        </w:rPr>
      </w:pPr>
    </w:p>
    <w:p w14:paraId="15CA1B9D" w14:textId="531E5795" w:rsidR="00B751E6" w:rsidRPr="00B751E6" w:rsidRDefault="00EC6BA4" w:rsidP="00900F6C">
      <w:pPr>
        <w:pStyle w:val="ListParagraph"/>
        <w:numPr>
          <w:ilvl w:val="0"/>
          <w:numId w:val="2"/>
        </w:numPr>
        <w:spacing w:line="240" w:lineRule="auto"/>
        <w:rPr>
          <w:rFonts w:ascii="Arial" w:eastAsiaTheme="minorEastAsia" w:hAnsi="Arial" w:cs="Arial"/>
        </w:rPr>
      </w:pPr>
      <w:r>
        <w:rPr>
          <w:rFonts w:ascii="Arial" w:eastAsia="Arial" w:hAnsi="Arial" w:cs="Arial"/>
        </w:rPr>
        <w:t>T</w:t>
      </w:r>
      <w:r w:rsidRPr="009D3A8E">
        <w:rPr>
          <w:rFonts w:ascii="Arial" w:eastAsia="Arial" w:hAnsi="Arial" w:cs="Arial"/>
        </w:rPr>
        <w:t>here are alternative food delivery options available</w:t>
      </w:r>
      <w:r w:rsidR="00B751E6">
        <w:rPr>
          <w:rFonts w:ascii="Arial" w:eastAsia="Arial" w:hAnsi="Arial" w:cs="Arial"/>
        </w:rPr>
        <w:t>.</w:t>
      </w:r>
      <w:r w:rsidR="00B751E6">
        <w:br/>
      </w:r>
    </w:p>
    <w:p w14:paraId="5C009BD6" w14:textId="1496738B" w:rsidR="00EC6BA4" w:rsidRPr="00B751E6" w:rsidRDefault="00B751E6" w:rsidP="00900F6C">
      <w:pPr>
        <w:pStyle w:val="ListParagraph"/>
        <w:numPr>
          <w:ilvl w:val="0"/>
          <w:numId w:val="2"/>
        </w:numPr>
        <w:spacing w:line="240" w:lineRule="auto"/>
        <w:rPr>
          <w:rFonts w:ascii="Arial" w:eastAsiaTheme="minorEastAsia" w:hAnsi="Arial" w:cs="Arial"/>
        </w:rPr>
      </w:pPr>
      <w:r w:rsidRPr="00A310E3">
        <w:rPr>
          <w:rFonts w:ascii="Arial" w:eastAsia="Arial" w:hAnsi="Arial" w:cs="Arial"/>
        </w:rPr>
        <w:t>Priority supermarket delivery slots will continue beyond July for those clinically extremely vulnerable who have already signed up for support.</w:t>
      </w:r>
      <w:r w:rsidR="00EC6BA4" w:rsidRPr="00B751E6">
        <w:br/>
      </w:r>
    </w:p>
    <w:p w14:paraId="5A3CEB98" w14:textId="77777777" w:rsidR="00E46A0C" w:rsidRPr="00E46A0C" w:rsidRDefault="00EC6BA4" w:rsidP="00900F6C">
      <w:pPr>
        <w:pStyle w:val="ListParagraph"/>
        <w:numPr>
          <w:ilvl w:val="0"/>
          <w:numId w:val="2"/>
        </w:numPr>
        <w:spacing w:line="240" w:lineRule="auto"/>
        <w:rPr>
          <w:rFonts w:ascii="Arial" w:eastAsiaTheme="minorEastAsia" w:hAnsi="Arial" w:cs="Arial"/>
          <w:i/>
        </w:rPr>
      </w:pPr>
      <w:r w:rsidRPr="009D3A8E">
        <w:rPr>
          <w:rFonts w:ascii="Arial" w:eastAsia="Arial" w:hAnsi="Arial" w:cs="Arial"/>
        </w:rPr>
        <w:t>Supermarkets and other retailers also offer telephone ordering and food boxes to make it easier for vulnerable people to shop for themselves.</w:t>
      </w:r>
    </w:p>
    <w:p w14:paraId="1959B04C" w14:textId="762DD64C" w:rsidR="00E46A0C" w:rsidRPr="00E46A0C" w:rsidRDefault="00E46A0C" w:rsidP="00900F6C">
      <w:pPr>
        <w:pStyle w:val="ListParagraph"/>
        <w:numPr>
          <w:ilvl w:val="0"/>
          <w:numId w:val="2"/>
        </w:numPr>
        <w:spacing w:after="0" w:line="240" w:lineRule="auto"/>
        <w:rPr>
          <w:rFonts w:ascii="Arial" w:eastAsiaTheme="minorEastAsia" w:hAnsi="Arial" w:cs="Arial"/>
          <w:color w:val="000000" w:themeColor="text1"/>
        </w:rPr>
      </w:pPr>
      <w:r w:rsidRPr="00427A5E">
        <w:rPr>
          <w:rFonts w:ascii="Arial" w:eastAsia="Arial" w:hAnsi="Arial" w:cs="Arial"/>
          <w:lang w:val="en-US"/>
        </w:rPr>
        <w:lastRenderedPageBreak/>
        <w:t xml:space="preserve">The NHS Volunteer Responders </w:t>
      </w:r>
      <w:proofErr w:type="spellStart"/>
      <w:r w:rsidRPr="00427A5E">
        <w:rPr>
          <w:rFonts w:ascii="Arial" w:eastAsia="Arial" w:hAnsi="Arial" w:cs="Arial"/>
          <w:lang w:val="en-US"/>
        </w:rPr>
        <w:t>Programme</w:t>
      </w:r>
      <w:proofErr w:type="spellEnd"/>
      <w:r w:rsidRPr="00427A5E">
        <w:rPr>
          <w:rFonts w:ascii="Arial" w:eastAsia="Arial" w:hAnsi="Arial" w:cs="Arial"/>
          <w:lang w:val="en-US"/>
        </w:rPr>
        <w:t xml:space="preserve"> will continue providing support with food, prescriptions and essential items to those who are self-isolating for any reason. This also includes anyone that is clinically extremely vulnerable, or anyone that is vulnerable for another reason. </w:t>
      </w:r>
      <w:r>
        <w:br/>
      </w:r>
    </w:p>
    <w:p w14:paraId="7D6196CD" w14:textId="761E18B8" w:rsidR="00EC6BA4" w:rsidRPr="00E46A0C" w:rsidRDefault="00E46A0C" w:rsidP="00900F6C">
      <w:pPr>
        <w:pStyle w:val="ListParagraph"/>
        <w:numPr>
          <w:ilvl w:val="0"/>
          <w:numId w:val="2"/>
        </w:numPr>
        <w:spacing w:after="0" w:line="240" w:lineRule="auto"/>
        <w:rPr>
          <w:rFonts w:ascii="Arial" w:hAnsi="Arial" w:cs="Arial"/>
          <w:color w:val="000000" w:themeColor="text1"/>
        </w:rPr>
      </w:pPr>
      <w:r w:rsidRPr="00427A5E">
        <w:rPr>
          <w:rFonts w:ascii="Arial" w:eastAsia="Arial" w:hAnsi="Arial" w:cs="Arial"/>
          <w:lang w:val="en-US"/>
        </w:rPr>
        <w:t xml:space="preserve">If you or a family member meet the criteria, you can call 0808 196 3646 and ask for help. </w:t>
      </w:r>
      <w:r w:rsidRPr="4CD74DE1">
        <w:rPr>
          <w:rFonts w:ascii="Arial" w:eastAsia="Arial" w:hAnsi="Arial" w:cs="Arial"/>
          <w:lang w:val="en-US"/>
        </w:rPr>
        <w:t xml:space="preserve">More information is available here: </w:t>
      </w:r>
      <w:hyperlink r:id="rId14">
        <w:r w:rsidRPr="4CD74DE1">
          <w:rPr>
            <w:rStyle w:val="Hyperlink"/>
            <w:rFonts w:ascii="Arial" w:eastAsia="Arial" w:hAnsi="Arial" w:cs="Arial"/>
            <w:lang w:val="en-US"/>
          </w:rPr>
          <w:t>https://volunteering.royalvoluntaryservice.org.uk/nhs-volunteer-responders-portal/isolating</w:t>
        </w:r>
      </w:hyperlink>
      <w:r w:rsidRPr="4CD74DE1">
        <w:rPr>
          <w:rFonts w:ascii="Arial" w:eastAsia="Arial" w:hAnsi="Arial" w:cs="Arial"/>
          <w:lang w:val="en-US"/>
        </w:rPr>
        <w:t xml:space="preserve">  </w:t>
      </w:r>
      <w:r>
        <w:br/>
      </w:r>
    </w:p>
    <w:p w14:paraId="2F3A50A9" w14:textId="4AB0D82A" w:rsidR="00427A5E" w:rsidRPr="00427A5E" w:rsidRDefault="00427A5E" w:rsidP="00900F6C">
      <w:pPr>
        <w:pStyle w:val="ListParagraph"/>
        <w:numPr>
          <w:ilvl w:val="0"/>
          <w:numId w:val="2"/>
        </w:numPr>
        <w:spacing w:line="240" w:lineRule="auto"/>
        <w:rPr>
          <w:rFonts w:ascii="Arial" w:eastAsiaTheme="minorEastAsia" w:hAnsi="Arial" w:cs="Arial"/>
          <w:i/>
        </w:rPr>
      </w:pPr>
      <w:r w:rsidRPr="00427A5E">
        <w:rPr>
          <w:rFonts w:ascii="Arial" w:eastAsia="Arial" w:hAnsi="Arial" w:cs="Arial"/>
          <w:lang w:val="en-US"/>
        </w:rPr>
        <w:t xml:space="preserve">Government is committed to supporting councils and voluntary sector </w:t>
      </w:r>
      <w:proofErr w:type="spellStart"/>
      <w:r w:rsidRPr="00427A5E">
        <w:rPr>
          <w:rFonts w:ascii="Arial" w:eastAsia="Arial" w:hAnsi="Arial" w:cs="Arial"/>
          <w:lang w:val="en-US"/>
        </w:rPr>
        <w:t>organisations</w:t>
      </w:r>
      <w:proofErr w:type="spellEnd"/>
      <w:r w:rsidRPr="00427A5E">
        <w:rPr>
          <w:rFonts w:ascii="Arial" w:eastAsia="Arial" w:hAnsi="Arial" w:cs="Arial"/>
          <w:lang w:val="en-US"/>
        </w:rPr>
        <w:t xml:space="preserve"> to respond to those who have specific support needs and requirements during the COVID-19 pandemic. Details of the support and advice available can be found here: </w:t>
      </w:r>
      <w:hyperlink r:id="rId15">
        <w:r w:rsidRPr="00427A5E">
          <w:rPr>
            <w:rStyle w:val="Hyperlink"/>
            <w:rFonts w:ascii="Arial" w:eastAsia="Arial" w:hAnsi="Arial" w:cs="Arial"/>
          </w:rPr>
          <w:t>https://www.gov.uk/find-coronavirus-support</w:t>
        </w:r>
      </w:hyperlink>
      <w:r>
        <w:br/>
      </w:r>
    </w:p>
    <w:p w14:paraId="24FF5CE1" w14:textId="7ADEC623" w:rsidR="00427A5E" w:rsidRPr="00427A5E" w:rsidRDefault="00427A5E" w:rsidP="00900F6C">
      <w:pPr>
        <w:pStyle w:val="ListParagraph"/>
        <w:numPr>
          <w:ilvl w:val="0"/>
          <w:numId w:val="2"/>
        </w:numPr>
        <w:spacing w:after="0" w:line="240" w:lineRule="auto"/>
        <w:rPr>
          <w:rFonts w:ascii="Arial" w:eastAsiaTheme="minorEastAsia" w:hAnsi="Arial" w:cs="Arial"/>
          <w:color w:val="000000" w:themeColor="text1"/>
        </w:rPr>
      </w:pPr>
      <w:r w:rsidRPr="00427A5E">
        <w:rPr>
          <w:rFonts w:ascii="Arial" w:eastAsia="Arial" w:hAnsi="Arial" w:cs="Arial"/>
          <w:lang w:val="en-US"/>
        </w:rPr>
        <w:t xml:space="preserve">If you need urgent help and have no other means of support, contact your local authority to find out what support services are available in your area. </w:t>
      </w:r>
      <w:r w:rsidRPr="4CD74DE1">
        <w:rPr>
          <w:rFonts w:ascii="Arial" w:eastAsia="Arial" w:hAnsi="Arial" w:cs="Arial"/>
          <w:lang w:val="en-US"/>
        </w:rPr>
        <w:t xml:space="preserve">You can use this search tool: </w:t>
      </w:r>
      <w:hyperlink r:id="rId16">
        <w:r w:rsidRPr="4CD74DE1">
          <w:rPr>
            <w:rStyle w:val="Hyperlink"/>
            <w:rFonts w:ascii="Arial" w:eastAsia="Arial" w:hAnsi="Arial" w:cs="Arial"/>
            <w:lang w:val="en-US"/>
          </w:rPr>
          <w:t>https://www.gov.uk/coronavirus-local-help</w:t>
        </w:r>
      </w:hyperlink>
    </w:p>
    <w:p w14:paraId="541FE137" w14:textId="77777777" w:rsidR="00427A5E" w:rsidRPr="00130009" w:rsidRDefault="00427A5E" w:rsidP="00427A5E">
      <w:pPr>
        <w:pStyle w:val="ListParagraph"/>
        <w:spacing w:after="0" w:line="240" w:lineRule="auto"/>
        <w:rPr>
          <w:rFonts w:ascii="Arial" w:eastAsiaTheme="minorEastAsia" w:hAnsi="Arial" w:cs="Arial"/>
          <w:color w:val="000000" w:themeColor="text1"/>
        </w:rPr>
      </w:pPr>
    </w:p>
    <w:p w14:paraId="7E982E6F" w14:textId="77777777" w:rsidR="00427A5E" w:rsidRDefault="00427A5E" w:rsidP="00CB6331">
      <w:pPr>
        <w:pStyle w:val="paragraph"/>
        <w:spacing w:before="0" w:beforeAutospacing="0" w:after="0" w:afterAutospacing="0"/>
        <w:textAlignment w:val="baseline"/>
        <w:rPr>
          <w:rFonts w:asciiTheme="minorBidi" w:hAnsiTheme="minorBidi" w:cstheme="minorBidi"/>
          <w:sz w:val="22"/>
          <w:szCs w:val="22"/>
        </w:rPr>
      </w:pPr>
    </w:p>
    <w:p w14:paraId="22F481DE" w14:textId="5F8BB150" w:rsidR="00C861E3" w:rsidRPr="00C861E3" w:rsidRDefault="002E06F0" w:rsidP="00C861E3">
      <w:pPr>
        <w:pStyle w:val="paragraph"/>
        <w:spacing w:before="0" w:beforeAutospacing="0" w:after="0" w:afterAutospacing="0"/>
        <w:textAlignment w:val="baseline"/>
        <w:rPr>
          <w:rFonts w:asciiTheme="minorBidi" w:hAnsiTheme="minorBidi" w:cstheme="minorBidi"/>
          <w:b/>
          <w:bCs/>
          <w:sz w:val="22"/>
          <w:szCs w:val="22"/>
        </w:rPr>
      </w:pPr>
      <w:r w:rsidRPr="00C861E3">
        <w:rPr>
          <w:rFonts w:asciiTheme="minorBidi" w:hAnsiTheme="minorBidi" w:cstheme="minorBidi"/>
          <w:b/>
          <w:bCs/>
          <w:sz w:val="22"/>
          <w:szCs w:val="22"/>
        </w:rPr>
        <w:t>Will the Shielded Patients List still be maintained after the end of July?</w:t>
      </w:r>
      <w:r w:rsidR="00C861E3">
        <w:br/>
      </w:r>
    </w:p>
    <w:p w14:paraId="3D0F74B6" w14:textId="27F1C523" w:rsidR="00D46A7C" w:rsidRPr="00B950D0" w:rsidRDefault="007D73DB" w:rsidP="00900F6C">
      <w:pPr>
        <w:pStyle w:val="ListParagraph"/>
        <w:numPr>
          <w:ilvl w:val="0"/>
          <w:numId w:val="2"/>
        </w:numPr>
        <w:spacing w:line="240" w:lineRule="auto"/>
        <w:rPr>
          <w:rFonts w:ascii="Arial" w:eastAsia="Arial" w:hAnsi="Arial" w:cs="Arial"/>
        </w:rPr>
      </w:pPr>
      <w:r w:rsidRPr="007D73DB">
        <w:rPr>
          <w:rFonts w:ascii="Arial" w:eastAsia="Arial" w:hAnsi="Arial" w:cs="Arial"/>
        </w:rPr>
        <w:t>The NHS will continue to maintain the Shielded Patient List allowing us to maintain targeted advice and support to those who are clinically extremely vulnerable and to change advice and support if incidence was to rise significantly</w:t>
      </w:r>
      <w:r w:rsidR="00B950D0">
        <w:rPr>
          <w:rFonts w:ascii="Arial" w:eastAsia="Arial" w:hAnsi="Arial" w:cs="Arial"/>
        </w:rPr>
        <w:t>.</w:t>
      </w:r>
    </w:p>
    <w:p w14:paraId="386131EA" w14:textId="77777777" w:rsidR="00D46A7C" w:rsidRDefault="00D46A7C" w:rsidP="00D46A7C">
      <w:pPr>
        <w:pStyle w:val="paragraph"/>
        <w:spacing w:before="0" w:beforeAutospacing="0" w:after="0" w:afterAutospacing="0"/>
        <w:textAlignment w:val="baseline"/>
        <w:rPr>
          <w:rFonts w:asciiTheme="minorBidi" w:hAnsiTheme="minorBidi" w:cstheme="minorBidi"/>
          <w:b/>
          <w:sz w:val="28"/>
          <w:szCs w:val="28"/>
        </w:rPr>
      </w:pPr>
      <w:r w:rsidRPr="02D22E79">
        <w:rPr>
          <w:rFonts w:asciiTheme="minorBidi" w:hAnsiTheme="minorBidi" w:cstheme="minorBidi"/>
          <w:b/>
          <w:sz w:val="28"/>
          <w:szCs w:val="28"/>
        </w:rPr>
        <w:t>Income and Employment Support</w:t>
      </w:r>
    </w:p>
    <w:p w14:paraId="03C4AA5D" w14:textId="77777777" w:rsidR="00D46A7C" w:rsidRDefault="00D46A7C" w:rsidP="00D46A7C">
      <w:pPr>
        <w:pStyle w:val="paragraph"/>
        <w:spacing w:before="0" w:beforeAutospacing="0" w:after="0" w:afterAutospacing="0"/>
        <w:textAlignment w:val="baseline"/>
        <w:rPr>
          <w:rFonts w:asciiTheme="minorBidi" w:hAnsiTheme="minorBidi" w:cstheme="minorBidi"/>
          <w:sz w:val="22"/>
          <w:szCs w:val="22"/>
        </w:rPr>
      </w:pPr>
    </w:p>
    <w:p w14:paraId="2AC868C9" w14:textId="1CB20002" w:rsidR="0001250D" w:rsidRDefault="00D46A7C" w:rsidP="0AE60F0B">
      <w:pPr>
        <w:pStyle w:val="paragraph"/>
        <w:spacing w:before="0" w:beforeAutospacing="0" w:after="0" w:afterAutospacing="0"/>
        <w:textAlignment w:val="baseline"/>
        <w:rPr>
          <w:rFonts w:asciiTheme="minorBidi" w:hAnsiTheme="minorBidi" w:cstheme="minorBidi"/>
          <w:b/>
          <w:sz w:val="22"/>
          <w:szCs w:val="22"/>
        </w:rPr>
      </w:pPr>
      <w:r w:rsidRPr="0AE60F0B">
        <w:rPr>
          <w:rFonts w:asciiTheme="minorBidi" w:hAnsiTheme="minorBidi" w:cstheme="minorBidi"/>
          <w:b/>
          <w:sz w:val="22"/>
          <w:szCs w:val="22"/>
        </w:rPr>
        <w:t>Can I go back to work?</w:t>
      </w:r>
    </w:p>
    <w:p w14:paraId="059B7B4A" w14:textId="2AEC69AC" w:rsidR="0AE60F0B" w:rsidRDefault="0AE60F0B" w:rsidP="685AB7AE">
      <w:pPr>
        <w:pStyle w:val="paragraph"/>
        <w:spacing w:before="0" w:beforeAutospacing="0" w:after="0" w:afterAutospacing="0"/>
        <w:textAlignment w:val="baseline"/>
        <w:rPr>
          <w:rFonts w:asciiTheme="minorBidi" w:hAnsiTheme="minorBidi" w:cstheme="minorBidi"/>
          <w:b/>
          <w:bCs/>
          <w:sz w:val="22"/>
          <w:szCs w:val="22"/>
        </w:rPr>
      </w:pPr>
    </w:p>
    <w:p w14:paraId="3043FCD8" w14:textId="386048F3" w:rsidR="0019303D" w:rsidRDefault="504746E6" w:rsidP="00900F6C">
      <w:pPr>
        <w:pStyle w:val="ListParagraph"/>
        <w:numPr>
          <w:ilvl w:val="0"/>
          <w:numId w:val="23"/>
        </w:numPr>
        <w:textAlignment w:val="baseline"/>
        <w:rPr>
          <w:rFonts w:eastAsiaTheme="minorEastAsia"/>
          <w:b/>
        </w:rPr>
      </w:pPr>
      <w:r w:rsidRPr="471661AC">
        <w:rPr>
          <w:rFonts w:ascii="Arial" w:eastAsia="Arial" w:hAnsi="Arial" w:cs="Arial"/>
          <w:b/>
          <w:bCs/>
        </w:rPr>
        <w:t>Before</w:t>
      </w:r>
      <w:r w:rsidR="3AD5A697" w:rsidRPr="0AE60F0B">
        <w:rPr>
          <w:rFonts w:ascii="Arial" w:eastAsia="Arial" w:hAnsi="Arial" w:cs="Arial"/>
          <w:b/>
          <w:bCs/>
        </w:rPr>
        <w:t xml:space="preserve"> 1 August</w:t>
      </w:r>
      <w:r w:rsidR="3AD5A697" w:rsidRPr="0AE60F0B">
        <w:rPr>
          <w:rFonts w:ascii="Arial" w:eastAsia="Arial" w:hAnsi="Arial" w:cs="Arial"/>
        </w:rPr>
        <w:t xml:space="preserve">:  If you have been able to work at home, you should continue to do so. At this time, </w:t>
      </w:r>
      <w:r w:rsidR="00574951">
        <w:rPr>
          <w:rFonts w:ascii="Arial" w:eastAsia="Arial" w:hAnsi="Arial" w:cs="Arial"/>
        </w:rPr>
        <w:t xml:space="preserve">the Government </w:t>
      </w:r>
      <w:r w:rsidR="3AD5A697" w:rsidRPr="0AE60F0B">
        <w:rPr>
          <w:rFonts w:ascii="Arial" w:eastAsia="Arial" w:hAnsi="Arial" w:cs="Arial"/>
        </w:rPr>
        <w:t>do</w:t>
      </w:r>
      <w:r w:rsidR="00574951">
        <w:rPr>
          <w:rFonts w:ascii="Arial" w:eastAsia="Arial" w:hAnsi="Arial" w:cs="Arial"/>
        </w:rPr>
        <w:t>es</w:t>
      </w:r>
      <w:r w:rsidR="3AD5A697" w:rsidRPr="0AE60F0B">
        <w:rPr>
          <w:rFonts w:ascii="Arial" w:eastAsia="Arial" w:hAnsi="Arial" w:cs="Arial"/>
        </w:rPr>
        <w:t xml:space="preserve"> not advise CEV individuals to attend their place of work (workplace/’onsite’) if this requires them to leave their home. This guidance remains advisory.  </w:t>
      </w:r>
    </w:p>
    <w:p w14:paraId="13D6083A" w14:textId="6DDC9C43" w:rsidR="008A6636" w:rsidRDefault="68E72259" w:rsidP="00900F6C">
      <w:pPr>
        <w:pStyle w:val="ListParagraph"/>
        <w:numPr>
          <w:ilvl w:val="0"/>
          <w:numId w:val="23"/>
        </w:numPr>
        <w:textAlignment w:val="baseline"/>
        <w:rPr>
          <w:rFonts w:eastAsiaTheme="minorEastAsia"/>
          <w:b/>
        </w:rPr>
      </w:pPr>
      <w:r w:rsidRPr="79DF3DC1">
        <w:rPr>
          <w:rFonts w:ascii="Arial" w:eastAsia="Arial" w:hAnsi="Arial" w:cs="Arial"/>
          <w:b/>
          <w:bCs/>
        </w:rPr>
        <w:t xml:space="preserve">After </w:t>
      </w:r>
      <w:r w:rsidR="5CC66AC3" w:rsidRPr="79DF3DC1">
        <w:rPr>
          <w:rFonts w:ascii="Arial" w:eastAsia="Arial" w:hAnsi="Arial" w:cs="Arial"/>
          <w:b/>
          <w:bCs/>
        </w:rPr>
        <w:t>1</w:t>
      </w:r>
      <w:r w:rsidR="3AD5A697" w:rsidRPr="0AE60F0B">
        <w:rPr>
          <w:rFonts w:ascii="Arial" w:eastAsia="Arial" w:hAnsi="Arial" w:cs="Arial"/>
          <w:b/>
          <w:bCs/>
        </w:rPr>
        <w:t xml:space="preserve"> August</w:t>
      </w:r>
      <w:r w:rsidR="3AD5A697" w:rsidRPr="0AE60F0B">
        <w:rPr>
          <w:rFonts w:ascii="Arial" w:eastAsia="Arial" w:hAnsi="Arial" w:cs="Arial"/>
        </w:rPr>
        <w:t>: From 1 August the Government will further relax advice to those shielding, bringing it in line with the advice to those who are clinically vulnerable. In broad terms, this means that although the advice is still to stay at home as much as possible, those shielding may wish to go out to more places and see more people, as long as they take particular care to minimise contact with others outside their household and follow hygiene measures. This means that if they are unable to work from home but can work on site, they should do so, provided the business is COVID-safe.</w:t>
      </w:r>
    </w:p>
    <w:p w14:paraId="4C484C81" w14:textId="66314B55" w:rsidR="3DDF364A" w:rsidRDefault="3DDF364A" w:rsidP="0D24939C">
      <w:pPr>
        <w:rPr>
          <w:rFonts w:asciiTheme="minorBidi" w:hAnsiTheme="minorBidi"/>
        </w:rPr>
      </w:pPr>
      <w:r w:rsidRPr="0D24939C">
        <w:rPr>
          <w:rFonts w:asciiTheme="minorBidi" w:hAnsiTheme="minorBidi"/>
          <w:b/>
          <w:bCs/>
        </w:rPr>
        <w:t xml:space="preserve">What about workers who live with someone who is </w:t>
      </w:r>
      <w:r w:rsidRPr="33D6FD5C">
        <w:rPr>
          <w:rFonts w:asciiTheme="minorBidi" w:hAnsiTheme="minorBidi"/>
          <w:b/>
          <w:bCs/>
        </w:rPr>
        <w:t>clinically extremely vulnerable</w:t>
      </w:r>
      <w:r w:rsidRPr="0D24939C">
        <w:rPr>
          <w:rFonts w:asciiTheme="minorBidi" w:hAnsiTheme="minorBidi"/>
          <w:b/>
          <w:bCs/>
        </w:rPr>
        <w:t xml:space="preserve"> and previously advised to shield. </w:t>
      </w:r>
      <w:r w:rsidRPr="72422D76">
        <w:rPr>
          <w:rFonts w:asciiTheme="minorBidi" w:hAnsiTheme="minorBidi"/>
          <w:b/>
          <w:bCs/>
        </w:rPr>
        <w:t>Can</w:t>
      </w:r>
      <w:r w:rsidRPr="0D24939C">
        <w:rPr>
          <w:rFonts w:asciiTheme="minorBidi" w:hAnsiTheme="minorBidi"/>
          <w:b/>
          <w:bCs/>
        </w:rPr>
        <w:t xml:space="preserve"> they go back to work now?</w:t>
      </w:r>
    </w:p>
    <w:p w14:paraId="4F5BDC2D" w14:textId="00BA76DF" w:rsidR="3DDF364A" w:rsidRDefault="3DDF364A" w:rsidP="00900F6C">
      <w:pPr>
        <w:pStyle w:val="ListParagraph"/>
        <w:numPr>
          <w:ilvl w:val="0"/>
          <w:numId w:val="37"/>
        </w:numPr>
        <w:spacing w:line="276" w:lineRule="auto"/>
        <w:rPr>
          <w:rFonts w:eastAsiaTheme="minorEastAsia"/>
        </w:rPr>
      </w:pPr>
      <w:r w:rsidRPr="2C774629">
        <w:rPr>
          <w:rFonts w:ascii="Arial" w:eastAsia="Arial" w:hAnsi="Arial" w:cs="Arial"/>
        </w:rPr>
        <w:t>People living with those who are clinically extremely vulnerable should continue to take extra care to follow the social distancing rules, including at work to the extent possible. The Government position is that they should also work from home if they possibly can.</w:t>
      </w:r>
    </w:p>
    <w:p w14:paraId="25BB4BA9" w14:textId="70367A3C" w:rsidR="0D24939C" w:rsidRDefault="0D24939C" w:rsidP="2C774629">
      <w:pPr>
        <w:pStyle w:val="paragraph"/>
        <w:spacing w:before="0" w:beforeAutospacing="0" w:after="0" w:afterAutospacing="0"/>
        <w:rPr>
          <w:rFonts w:asciiTheme="minorBidi" w:eastAsia="Arial" w:hAnsiTheme="minorBidi" w:cstheme="minorBidi"/>
          <w:b/>
          <w:sz w:val="22"/>
          <w:szCs w:val="22"/>
        </w:rPr>
      </w:pPr>
    </w:p>
    <w:p w14:paraId="738E937F" w14:textId="00E2A0BC" w:rsidR="0B39C6C5" w:rsidRDefault="0B39C6C5" w:rsidP="685AB7AE">
      <w:pPr>
        <w:pStyle w:val="paragraph"/>
        <w:spacing w:before="0" w:beforeAutospacing="0" w:after="0" w:afterAutospacing="0"/>
        <w:textAlignment w:val="baseline"/>
        <w:rPr>
          <w:rFonts w:asciiTheme="minorBidi" w:hAnsiTheme="minorBidi" w:cstheme="minorBidi"/>
          <w:sz w:val="22"/>
          <w:szCs w:val="22"/>
        </w:rPr>
      </w:pPr>
      <w:r w:rsidRPr="0AE60F0B">
        <w:rPr>
          <w:rFonts w:asciiTheme="minorBidi" w:hAnsiTheme="minorBidi" w:cstheme="minorBidi"/>
          <w:b/>
          <w:bCs/>
          <w:sz w:val="22"/>
          <w:szCs w:val="22"/>
        </w:rPr>
        <w:t>What if I can’t work from home and my workplace can’t offer social distancing?</w:t>
      </w:r>
    </w:p>
    <w:p w14:paraId="26989632" w14:textId="70EECDBD" w:rsidR="0AE60F0B" w:rsidRDefault="0AE60F0B" w:rsidP="685AB7AE">
      <w:pPr>
        <w:pStyle w:val="paragraph"/>
        <w:spacing w:before="0" w:beforeAutospacing="0" w:after="0" w:afterAutospacing="0"/>
        <w:textAlignment w:val="baseline"/>
        <w:rPr>
          <w:rFonts w:asciiTheme="minorBidi" w:hAnsiTheme="minorBidi" w:cstheme="minorBidi"/>
          <w:b/>
          <w:bCs/>
          <w:sz w:val="22"/>
          <w:szCs w:val="22"/>
        </w:rPr>
      </w:pPr>
    </w:p>
    <w:p w14:paraId="1D3E1818" w14:textId="114171F4" w:rsidR="0B39C6C5" w:rsidRDefault="0B39C6C5" w:rsidP="00900F6C">
      <w:pPr>
        <w:pStyle w:val="paragraph"/>
        <w:numPr>
          <w:ilvl w:val="0"/>
          <w:numId w:val="22"/>
        </w:numPr>
        <w:spacing w:before="0" w:beforeAutospacing="0" w:after="0" w:afterAutospacing="0"/>
        <w:textAlignment w:val="baseline"/>
        <w:rPr>
          <w:rFonts w:asciiTheme="minorHAnsi" w:eastAsiaTheme="minorEastAsia" w:hAnsiTheme="minorHAnsi" w:cstheme="minorBidi"/>
          <w:b/>
          <w:bCs/>
          <w:sz w:val="22"/>
          <w:szCs w:val="22"/>
        </w:rPr>
      </w:pPr>
      <w:r w:rsidRPr="0AE60F0B">
        <w:rPr>
          <w:rFonts w:asciiTheme="minorBidi" w:hAnsiTheme="minorBidi" w:cstheme="minorBidi"/>
          <w:sz w:val="22"/>
          <w:szCs w:val="22"/>
        </w:rPr>
        <w:lastRenderedPageBreak/>
        <w:t>All employers have been asked to work with the government to ease the transition back to a more normal way of life</w:t>
      </w:r>
      <w:r w:rsidRPr="7F6CDF59">
        <w:rPr>
          <w:rFonts w:ascii="Arial" w:eastAsia="Arial" w:hAnsi="Arial" w:cs="Arial"/>
          <w:sz w:val="22"/>
          <w:szCs w:val="22"/>
        </w:rPr>
        <w:t xml:space="preserve"> for their clinically extremely vulnerable employees. </w:t>
      </w:r>
    </w:p>
    <w:p w14:paraId="7F98FE53" w14:textId="7482B0BF" w:rsidR="00D87947" w:rsidRDefault="0B39C6C5" w:rsidP="00900F6C">
      <w:pPr>
        <w:pStyle w:val="paragraph"/>
        <w:numPr>
          <w:ilvl w:val="0"/>
          <w:numId w:val="22"/>
        </w:numPr>
        <w:spacing w:before="0" w:beforeAutospacing="0" w:after="0" w:afterAutospacing="0"/>
        <w:textAlignment w:val="baseline"/>
        <w:rPr>
          <w:rFonts w:eastAsia="Arial"/>
          <w:b/>
          <w:sz w:val="22"/>
          <w:szCs w:val="22"/>
        </w:rPr>
      </w:pPr>
      <w:r w:rsidRPr="7F6CDF59">
        <w:rPr>
          <w:rFonts w:ascii="Arial" w:eastAsia="Arial" w:hAnsi="Arial" w:cs="Arial"/>
          <w:sz w:val="22"/>
          <w:szCs w:val="22"/>
        </w:rPr>
        <w:t>It is important that this group continue to take careful precautions, and employers should do all they can to enable them to work from home where this is possible, including moving them to another role if required. </w:t>
      </w:r>
      <w:r w:rsidRPr="07B9DFA8">
        <w:rPr>
          <w:rFonts w:ascii="Arial" w:eastAsia="Arial" w:hAnsi="Arial" w:cs="Arial"/>
          <w:sz w:val="22"/>
          <w:szCs w:val="22"/>
        </w:rPr>
        <w:t>Employers</w:t>
      </w:r>
      <w:r w:rsidRPr="7F6CDF59">
        <w:rPr>
          <w:rFonts w:ascii="Arial" w:eastAsia="Arial" w:hAnsi="Arial" w:cs="Arial"/>
          <w:sz w:val="22"/>
          <w:szCs w:val="22"/>
        </w:rPr>
        <w:t xml:space="preserve"> and employees </w:t>
      </w:r>
      <w:r w:rsidRPr="07B9DFA8">
        <w:rPr>
          <w:rFonts w:ascii="Arial" w:eastAsia="Arial" w:hAnsi="Arial" w:cs="Arial"/>
          <w:sz w:val="22"/>
          <w:szCs w:val="22"/>
        </w:rPr>
        <w:t>should</w:t>
      </w:r>
      <w:r w:rsidRPr="7F6CDF59">
        <w:rPr>
          <w:rFonts w:ascii="Arial" w:eastAsia="Arial" w:hAnsi="Arial" w:cs="Arial"/>
          <w:sz w:val="22"/>
          <w:szCs w:val="22"/>
        </w:rPr>
        <w:t xml:space="preserve"> start having these conversations as early as possible before the guidance is changed on 1 August.</w:t>
      </w:r>
    </w:p>
    <w:p w14:paraId="15020287" w14:textId="11B51B7E" w:rsidR="46D7A7BB" w:rsidRDefault="46D7A7BB" w:rsidP="685AB7AE">
      <w:pPr>
        <w:pStyle w:val="paragraph"/>
        <w:spacing w:before="0" w:beforeAutospacing="0" w:after="0" w:afterAutospacing="0"/>
        <w:ind w:left="360"/>
        <w:textAlignment w:val="baseline"/>
        <w:rPr>
          <w:rFonts w:ascii="Arial" w:eastAsia="Arial" w:hAnsi="Arial" w:cs="Arial"/>
          <w:sz w:val="22"/>
          <w:szCs w:val="22"/>
        </w:rPr>
      </w:pPr>
    </w:p>
    <w:p w14:paraId="17F72F8C" w14:textId="5214E0DB" w:rsidR="00CA1ECF" w:rsidRDefault="0B39C6C5" w:rsidP="00900F6C">
      <w:pPr>
        <w:pStyle w:val="ListParagraph"/>
        <w:numPr>
          <w:ilvl w:val="0"/>
          <w:numId w:val="22"/>
        </w:numPr>
        <w:spacing w:line="240" w:lineRule="auto"/>
        <w:textAlignment w:val="baseline"/>
        <w:rPr>
          <w:rFonts w:eastAsiaTheme="minorEastAsia"/>
        </w:rPr>
      </w:pPr>
      <w:r w:rsidRPr="7F6CDF59">
        <w:rPr>
          <w:rFonts w:ascii="Arial" w:eastAsia="Arial" w:hAnsi="Arial" w:cs="Arial"/>
        </w:rPr>
        <w:t xml:space="preserve">Where this is not possible, those who have been shielding should be provided with the safest onsite roles that enable them to maintain social distancing from others. If employers cannot provide a safe working environment, they will still be able to access a range of government support: this includes the Coronavirus Job Retention Scheme for employees who have previously been furloughed for a full three-week period prior to 30 June </w:t>
      </w:r>
      <w:r w:rsidR="7E57C83C" w:rsidRPr="015F86C9">
        <w:rPr>
          <w:rFonts w:ascii="Arial" w:eastAsia="Arial" w:hAnsi="Arial" w:cs="Arial"/>
        </w:rPr>
        <w:t>and</w:t>
      </w:r>
      <w:r w:rsidRPr="2979739A">
        <w:rPr>
          <w:rFonts w:ascii="Arial" w:eastAsia="Arial" w:hAnsi="Arial" w:cs="Arial"/>
        </w:rPr>
        <w:t xml:space="preserve"> </w:t>
      </w:r>
      <w:r w:rsidRPr="7F6CDF59">
        <w:rPr>
          <w:rFonts w:ascii="Arial" w:eastAsia="Arial" w:hAnsi="Arial" w:cs="Arial"/>
        </w:rPr>
        <w:t>the Self-Employed Income Support Scheme</w:t>
      </w:r>
      <w:r w:rsidR="67B9E87D" w:rsidRPr="1E6D7F38">
        <w:rPr>
          <w:rFonts w:ascii="Arial" w:eastAsia="Arial" w:hAnsi="Arial" w:cs="Arial"/>
        </w:rPr>
        <w:t>.</w:t>
      </w:r>
    </w:p>
    <w:p w14:paraId="08D2F08B" w14:textId="1F37A6BA" w:rsidR="2415E15F" w:rsidRDefault="62EDA069" w:rsidP="685AB7AE">
      <w:pPr>
        <w:spacing w:line="240" w:lineRule="auto"/>
        <w:textAlignment w:val="baseline"/>
        <w:rPr>
          <w:rFonts w:ascii="Arial" w:eastAsia="Arial" w:hAnsi="Arial" w:cs="Arial"/>
          <w:b/>
          <w:bCs/>
        </w:rPr>
      </w:pPr>
      <w:r w:rsidRPr="6F115681">
        <w:rPr>
          <w:rFonts w:ascii="Arial" w:eastAsia="Arial" w:hAnsi="Arial" w:cs="Arial"/>
          <w:b/>
          <w:bCs/>
        </w:rPr>
        <w:t xml:space="preserve">I don’t feel safe enough to go back to work, could I face disciplinary </w:t>
      </w:r>
      <w:r w:rsidRPr="2415E15F">
        <w:rPr>
          <w:rFonts w:ascii="Arial" w:eastAsia="Arial" w:hAnsi="Arial" w:cs="Arial"/>
          <w:b/>
          <w:bCs/>
        </w:rPr>
        <w:t>action? What are my rights?</w:t>
      </w:r>
    </w:p>
    <w:p w14:paraId="089CA9CC" w14:textId="357437F4" w:rsidR="62EDA069" w:rsidRDefault="62EDA069" w:rsidP="00900F6C">
      <w:pPr>
        <w:pStyle w:val="ListParagraph"/>
        <w:numPr>
          <w:ilvl w:val="0"/>
          <w:numId w:val="21"/>
        </w:numPr>
        <w:textAlignment w:val="baseline"/>
        <w:rPr>
          <w:rFonts w:eastAsiaTheme="minorEastAsia"/>
        </w:rPr>
      </w:pPr>
      <w:r w:rsidRPr="581491F9">
        <w:rPr>
          <w:rFonts w:ascii="Arial" w:eastAsia="Arial" w:hAnsi="Arial" w:cs="Arial"/>
        </w:rPr>
        <w:t xml:space="preserve">You should look to come to an agreement with your employer and understand their specific policies around health and safety and workplace attendance, especially in relation to COVID-19. </w:t>
      </w:r>
    </w:p>
    <w:p w14:paraId="0A76F9EB" w14:textId="60C288F3" w:rsidR="62EDA069" w:rsidRDefault="62EDA069" w:rsidP="00900F6C">
      <w:pPr>
        <w:pStyle w:val="ListParagraph"/>
        <w:numPr>
          <w:ilvl w:val="0"/>
          <w:numId w:val="21"/>
        </w:numPr>
        <w:textAlignment w:val="baseline"/>
        <w:rPr>
          <w:rFonts w:eastAsiaTheme="minorEastAsia"/>
        </w:rPr>
      </w:pPr>
      <w:r w:rsidRPr="581491F9">
        <w:rPr>
          <w:rFonts w:ascii="Arial" w:eastAsia="Arial" w:hAnsi="Arial" w:cs="Arial"/>
        </w:rPr>
        <w:t>If you have concerns about your health and safety at work, you can raise them with any union safety representatives, or ultimately with the organisation responsibility for enforcement in your workplace, either the Health and Safety Executive or your local authority.</w:t>
      </w:r>
    </w:p>
    <w:p w14:paraId="06A0F17E" w14:textId="0F607F8B" w:rsidR="007E6FDA" w:rsidRDefault="62EDA069" w:rsidP="00900F6C">
      <w:pPr>
        <w:pStyle w:val="ListParagraph"/>
        <w:numPr>
          <w:ilvl w:val="0"/>
          <w:numId w:val="21"/>
        </w:numPr>
        <w:textAlignment w:val="baseline"/>
        <w:rPr>
          <w:rFonts w:eastAsiaTheme="minorEastAsia"/>
        </w:rPr>
      </w:pPr>
      <w:r w:rsidRPr="581491F9">
        <w:rPr>
          <w:rFonts w:ascii="Arial" w:eastAsia="Arial" w:hAnsi="Arial" w:cs="Arial"/>
        </w:rPr>
        <w:t xml:space="preserve">You can get advice on your specific situation and employment rights by visiting the </w:t>
      </w:r>
      <w:proofErr w:type="spellStart"/>
      <w:r w:rsidRPr="581491F9">
        <w:rPr>
          <w:rFonts w:ascii="Arial" w:eastAsia="Arial" w:hAnsi="Arial" w:cs="Arial"/>
        </w:rPr>
        <w:t>Acas</w:t>
      </w:r>
      <w:proofErr w:type="spellEnd"/>
      <w:r w:rsidRPr="581491F9">
        <w:rPr>
          <w:rFonts w:ascii="Arial" w:eastAsia="Arial" w:hAnsi="Arial" w:cs="Arial"/>
        </w:rPr>
        <w:t xml:space="preserve"> website </w:t>
      </w:r>
      <w:hyperlink r:id="rId17">
        <w:r w:rsidRPr="581491F9">
          <w:rPr>
            <w:rStyle w:val="Hyperlink"/>
            <w:rFonts w:ascii="Arial" w:eastAsia="Arial" w:hAnsi="Arial" w:cs="Arial"/>
          </w:rPr>
          <w:t>https://www.acas.org.uk/contact</w:t>
        </w:r>
      </w:hyperlink>
      <w:r w:rsidRPr="581491F9">
        <w:rPr>
          <w:rFonts w:ascii="Arial" w:eastAsia="Arial" w:hAnsi="Arial" w:cs="Arial"/>
        </w:rPr>
        <w:t xml:space="preserve"> or calling the </w:t>
      </w:r>
      <w:proofErr w:type="spellStart"/>
      <w:r w:rsidRPr="581491F9">
        <w:rPr>
          <w:rFonts w:ascii="Arial" w:eastAsia="Arial" w:hAnsi="Arial" w:cs="Arial"/>
        </w:rPr>
        <w:t>Acas</w:t>
      </w:r>
      <w:proofErr w:type="spellEnd"/>
      <w:r w:rsidRPr="581491F9">
        <w:rPr>
          <w:rFonts w:ascii="Arial" w:eastAsia="Arial" w:hAnsi="Arial" w:cs="Arial"/>
        </w:rPr>
        <w:t xml:space="preserve"> helpline, 0300 123 1100. </w:t>
      </w:r>
    </w:p>
    <w:p w14:paraId="47A0306E" w14:textId="240F686B" w:rsidR="0AE60F0B" w:rsidRDefault="0AE60F0B" w:rsidP="685AB7AE">
      <w:pPr>
        <w:pStyle w:val="paragraph"/>
        <w:spacing w:before="0" w:beforeAutospacing="0" w:after="0" w:afterAutospacing="0"/>
        <w:textAlignment w:val="baseline"/>
        <w:rPr>
          <w:rFonts w:asciiTheme="minorBidi" w:hAnsiTheme="minorBidi" w:cstheme="minorBidi"/>
          <w:sz w:val="22"/>
          <w:szCs w:val="22"/>
        </w:rPr>
      </w:pPr>
    </w:p>
    <w:p w14:paraId="706F4770" w14:textId="10BD41AB" w:rsidR="00D46A7C" w:rsidRDefault="00D46A7C" w:rsidP="685AB7AE">
      <w:pPr>
        <w:pStyle w:val="paragraph"/>
        <w:spacing w:before="0" w:beforeAutospacing="0" w:after="0" w:afterAutospacing="0"/>
        <w:textAlignment w:val="baseline"/>
        <w:rPr>
          <w:rFonts w:asciiTheme="minorBidi" w:hAnsiTheme="minorBidi" w:cstheme="minorBidi"/>
          <w:b/>
          <w:sz w:val="22"/>
          <w:szCs w:val="22"/>
        </w:rPr>
      </w:pPr>
      <w:r w:rsidRPr="685AB7AE">
        <w:rPr>
          <w:rFonts w:asciiTheme="minorBidi" w:hAnsiTheme="minorBidi" w:cstheme="minorBidi"/>
          <w:b/>
          <w:sz w:val="22"/>
          <w:szCs w:val="22"/>
        </w:rPr>
        <w:t>I’m furloughed – what does this mean for me?</w:t>
      </w:r>
    </w:p>
    <w:p w14:paraId="269C7D5C" w14:textId="70B398C4" w:rsidR="685AB7AE" w:rsidRDefault="685AB7AE" w:rsidP="685AB7AE">
      <w:pPr>
        <w:pStyle w:val="paragraph"/>
        <w:spacing w:before="0" w:beforeAutospacing="0" w:after="0" w:afterAutospacing="0"/>
        <w:rPr>
          <w:rFonts w:asciiTheme="minorBidi" w:hAnsiTheme="minorBidi" w:cstheme="minorBidi"/>
          <w:b/>
          <w:bCs/>
          <w:sz w:val="22"/>
          <w:szCs w:val="22"/>
        </w:rPr>
      </w:pPr>
    </w:p>
    <w:p w14:paraId="7BFB3CF8" w14:textId="08DB9931" w:rsidR="12CCB367" w:rsidRDefault="12CCB367" w:rsidP="00900F6C">
      <w:pPr>
        <w:pStyle w:val="ListParagraph"/>
        <w:numPr>
          <w:ilvl w:val="0"/>
          <w:numId w:val="20"/>
        </w:numPr>
        <w:spacing w:line="240" w:lineRule="auto"/>
        <w:rPr>
          <w:rFonts w:eastAsiaTheme="minorEastAsia"/>
        </w:rPr>
      </w:pPr>
      <w:r w:rsidRPr="685AB7AE">
        <w:rPr>
          <w:rFonts w:ascii="Arial" w:eastAsia="Arial" w:hAnsi="Arial" w:cs="Arial"/>
        </w:rPr>
        <w:t>From 1 August the Government will further relax advice to those shielding, bringing it in line with the advice to the clinically vulnerable.  This means that if these individuals are unable to work from home but can work on site, they should do so, provided the business is COVID-safe. This includes employees who were previously, but no longer, furloughed.</w:t>
      </w:r>
    </w:p>
    <w:p w14:paraId="2C1DCAC4" w14:textId="2BF2A38E" w:rsidR="12CCB367" w:rsidRDefault="12CCB367" w:rsidP="00900F6C">
      <w:pPr>
        <w:pStyle w:val="ListParagraph"/>
        <w:numPr>
          <w:ilvl w:val="0"/>
          <w:numId w:val="20"/>
        </w:numPr>
        <w:spacing w:line="240" w:lineRule="auto"/>
        <w:rPr>
          <w:rFonts w:eastAsiaTheme="minorEastAsia"/>
        </w:rPr>
      </w:pPr>
      <w:r w:rsidRPr="685AB7AE">
        <w:rPr>
          <w:rFonts w:ascii="Arial" w:eastAsia="Arial" w:hAnsi="Arial" w:cs="Arial"/>
        </w:rPr>
        <w:t xml:space="preserve">Employers have been asked </w:t>
      </w:r>
      <w:r w:rsidR="344655C8" w:rsidRPr="29106A74">
        <w:rPr>
          <w:rFonts w:ascii="Arial" w:eastAsia="Arial" w:hAnsi="Arial" w:cs="Arial"/>
        </w:rPr>
        <w:t>to work with the government to</w:t>
      </w:r>
      <w:r w:rsidRPr="685AB7AE">
        <w:rPr>
          <w:rFonts w:ascii="Arial" w:eastAsia="Arial" w:hAnsi="Arial" w:cs="Arial"/>
        </w:rPr>
        <w:t xml:space="preserve"> ease the transition back to a more normal way of life for their clinically extremely vulnerable employees. It is important that this group continue to take careful precautions, and employers should do all they can to enable them to work from home where this is possible, including moving them to another role if required. </w:t>
      </w:r>
    </w:p>
    <w:p w14:paraId="554F4527" w14:textId="36E91D3F" w:rsidR="12CCB367" w:rsidRDefault="12CCB367" w:rsidP="00900F6C">
      <w:pPr>
        <w:pStyle w:val="ListParagraph"/>
        <w:numPr>
          <w:ilvl w:val="0"/>
          <w:numId w:val="20"/>
        </w:numPr>
        <w:spacing w:line="240" w:lineRule="auto"/>
        <w:rPr>
          <w:rFonts w:eastAsiaTheme="minorEastAsia"/>
        </w:rPr>
      </w:pPr>
      <w:r w:rsidRPr="685AB7AE">
        <w:rPr>
          <w:rFonts w:ascii="Arial" w:eastAsia="Arial" w:hAnsi="Arial" w:cs="Arial"/>
        </w:rPr>
        <w:t>Where this is not possible, those who have been shielding should be provided with the safest onsite roles that enable them to maintain social distancing from others. If employers cannot provide a safe working environment, they can continue to use the Coronavirus Job Retention Scheme for employees who have previously been furloughed for a full three-week period prior to 30 June.</w:t>
      </w:r>
    </w:p>
    <w:p w14:paraId="08EDD034" w14:textId="02924292" w:rsidR="685AB7AE" w:rsidRDefault="685AB7AE" w:rsidP="685AB7AE">
      <w:pPr>
        <w:pStyle w:val="paragraph"/>
        <w:spacing w:before="0" w:beforeAutospacing="0" w:after="0" w:afterAutospacing="0"/>
        <w:rPr>
          <w:rFonts w:asciiTheme="minorBidi" w:hAnsiTheme="minorBidi" w:cstheme="minorBidi"/>
          <w:b/>
          <w:bCs/>
          <w:sz w:val="22"/>
          <w:szCs w:val="22"/>
        </w:rPr>
      </w:pPr>
    </w:p>
    <w:p w14:paraId="781479D0" w14:textId="1558A079" w:rsidR="00A54086" w:rsidRDefault="00D46A7C" w:rsidP="00A54086">
      <w:pPr>
        <w:pStyle w:val="paragraph"/>
        <w:spacing w:before="0" w:beforeAutospacing="0" w:after="0" w:afterAutospacing="0"/>
        <w:textAlignment w:val="baseline"/>
        <w:rPr>
          <w:rFonts w:asciiTheme="minorBidi" w:hAnsiTheme="minorBidi" w:cstheme="minorBidi"/>
          <w:b/>
          <w:sz w:val="22"/>
          <w:szCs w:val="22"/>
        </w:rPr>
      </w:pPr>
      <w:r w:rsidRPr="34BB6E06">
        <w:rPr>
          <w:rFonts w:asciiTheme="minorBidi" w:hAnsiTheme="minorBidi" w:cstheme="minorBidi"/>
          <w:b/>
          <w:sz w:val="22"/>
          <w:szCs w:val="22"/>
        </w:rPr>
        <w:t>People cannot be newly furloughed after 10 June</w:t>
      </w:r>
      <w:r w:rsidR="10155B9E" w:rsidRPr="34BB6E06">
        <w:rPr>
          <w:rFonts w:asciiTheme="minorBidi" w:hAnsiTheme="minorBidi" w:cstheme="minorBidi"/>
          <w:b/>
          <w:bCs/>
          <w:sz w:val="22"/>
          <w:szCs w:val="22"/>
        </w:rPr>
        <w:t>, but what if we are advised to shield again after this point?</w:t>
      </w:r>
    </w:p>
    <w:p w14:paraId="1684E0CE" w14:textId="7365DAC8" w:rsidR="7E626811" w:rsidRDefault="10155B9E" w:rsidP="00900F6C">
      <w:pPr>
        <w:pStyle w:val="ListParagraph"/>
        <w:numPr>
          <w:ilvl w:val="0"/>
          <w:numId w:val="25"/>
        </w:numPr>
        <w:spacing w:before="240" w:after="240" w:line="276" w:lineRule="auto"/>
        <w:rPr>
          <w:rFonts w:eastAsiaTheme="minorEastAsia"/>
        </w:rPr>
      </w:pPr>
      <w:r w:rsidRPr="78D6F3E9">
        <w:rPr>
          <w:rFonts w:ascii="Arial" w:eastAsia="Arial" w:hAnsi="Arial" w:cs="Arial"/>
        </w:rPr>
        <w:t>The Government is aware of a small number of people who will have been newly advised to shield after 10 June and is looking at the right way of ensuring they are supported wh</w:t>
      </w:r>
      <w:r w:rsidR="2BC4088B" w:rsidRPr="78D6F3E9">
        <w:rPr>
          <w:rFonts w:ascii="Arial" w:eastAsia="Arial" w:hAnsi="Arial" w:cs="Arial"/>
        </w:rPr>
        <w:t>ilst shielding guidance applies to them.</w:t>
      </w:r>
    </w:p>
    <w:p w14:paraId="0581F3D4" w14:textId="362FC3E0" w:rsidR="7E626811" w:rsidRDefault="10155B9E" w:rsidP="00900F6C">
      <w:pPr>
        <w:pStyle w:val="ListParagraph"/>
        <w:numPr>
          <w:ilvl w:val="0"/>
          <w:numId w:val="25"/>
        </w:numPr>
        <w:spacing w:before="240" w:after="240" w:line="276" w:lineRule="auto"/>
        <w:rPr>
          <w:rFonts w:eastAsiaTheme="minorEastAsia"/>
        </w:rPr>
      </w:pPr>
      <w:r w:rsidRPr="0D8AC31A">
        <w:rPr>
          <w:rFonts w:ascii="Arial" w:eastAsia="Arial" w:hAnsi="Arial" w:cs="Arial"/>
        </w:rPr>
        <w:lastRenderedPageBreak/>
        <w:t>Employees who are unable to work because they are shielding in line with public health guidance (or need to stay home with someone who is shielding) can be furloughed. However, such an employee can only continue to be furloughed from 1 July if they have previously been furloughed for at least 3 consecutive weeks taking place any time between 1 March 2020 and 30 June.</w:t>
      </w:r>
    </w:p>
    <w:p w14:paraId="44A37D29" w14:textId="23A83943" w:rsidR="1C89CFC4" w:rsidRDefault="1C89CFC4" w:rsidP="00900F6C">
      <w:pPr>
        <w:pStyle w:val="ListParagraph"/>
        <w:numPr>
          <w:ilvl w:val="0"/>
          <w:numId w:val="25"/>
        </w:numPr>
        <w:spacing w:before="240" w:after="240" w:line="276" w:lineRule="auto"/>
        <w:rPr>
          <w:rFonts w:eastAsiaTheme="minorEastAsia"/>
        </w:rPr>
      </w:pPr>
      <w:r w:rsidRPr="180485B1">
        <w:rPr>
          <w:rFonts w:ascii="Arial" w:eastAsia="Arial" w:hAnsi="Arial" w:cs="Arial"/>
        </w:rPr>
        <w:t>Those who are</w:t>
      </w:r>
      <w:r w:rsidR="6C864297" w:rsidRPr="180485B1">
        <w:rPr>
          <w:rFonts w:ascii="Arial" w:eastAsia="Arial" w:hAnsi="Arial" w:cs="Arial"/>
        </w:rPr>
        <w:t xml:space="preserve"> clinically extremely vulnerable are able to access</w:t>
      </w:r>
      <w:r w:rsidR="6BC111D4" w:rsidRPr="180485B1">
        <w:rPr>
          <w:rFonts w:ascii="Arial" w:eastAsia="Arial" w:hAnsi="Arial" w:cs="Arial"/>
        </w:rPr>
        <w:t xml:space="preserve"> additional support</w:t>
      </w:r>
      <w:r w:rsidR="6C864297" w:rsidRPr="180485B1">
        <w:rPr>
          <w:rFonts w:ascii="Arial" w:eastAsia="Arial" w:hAnsi="Arial" w:cs="Arial"/>
        </w:rPr>
        <w:t xml:space="preserve"> where eligible, including Statutory Sick Pay</w:t>
      </w:r>
      <w:r w:rsidR="21A7A04D" w:rsidRPr="180485B1">
        <w:rPr>
          <w:rFonts w:ascii="Arial" w:eastAsia="Arial" w:hAnsi="Arial" w:cs="Arial"/>
        </w:rPr>
        <w:t xml:space="preserve"> and</w:t>
      </w:r>
      <w:r w:rsidR="6C864297" w:rsidRPr="180485B1">
        <w:rPr>
          <w:rFonts w:ascii="Arial" w:eastAsia="Arial" w:hAnsi="Arial" w:cs="Arial"/>
        </w:rPr>
        <w:t xml:space="preserve"> the Self Employed Income Support package</w:t>
      </w:r>
      <w:r w:rsidR="1A3D0F8C" w:rsidRPr="180485B1">
        <w:rPr>
          <w:rFonts w:ascii="Arial" w:eastAsia="Arial" w:hAnsi="Arial" w:cs="Arial"/>
        </w:rPr>
        <w:t>.</w:t>
      </w:r>
    </w:p>
    <w:p w14:paraId="3471EB4E" w14:textId="383BE3EE" w:rsidR="29106A74" w:rsidRDefault="29106A74" w:rsidP="29106A74">
      <w:pPr>
        <w:pStyle w:val="paragraph"/>
        <w:spacing w:before="0" w:beforeAutospacing="0" w:after="0" w:afterAutospacing="0"/>
        <w:ind w:left="360"/>
        <w:rPr>
          <w:rFonts w:asciiTheme="minorBidi" w:hAnsiTheme="minorBidi" w:cstheme="minorBidi"/>
          <w:sz w:val="22"/>
          <w:szCs w:val="22"/>
        </w:rPr>
      </w:pPr>
    </w:p>
    <w:p w14:paraId="44921095" w14:textId="14DD1877" w:rsidR="00D46A7C" w:rsidRDefault="00D46A7C" w:rsidP="2867712E">
      <w:pPr>
        <w:pStyle w:val="paragraph"/>
        <w:spacing w:before="0" w:beforeAutospacing="0" w:after="0" w:afterAutospacing="0"/>
        <w:textAlignment w:val="baseline"/>
        <w:rPr>
          <w:rFonts w:asciiTheme="minorBidi" w:hAnsiTheme="minorBidi" w:cstheme="minorBidi"/>
          <w:b/>
          <w:sz w:val="22"/>
          <w:szCs w:val="22"/>
        </w:rPr>
      </w:pPr>
      <w:r w:rsidRPr="180485B1">
        <w:rPr>
          <w:rFonts w:asciiTheme="minorBidi" w:hAnsiTheme="minorBidi" w:cstheme="minorBidi"/>
          <w:b/>
          <w:sz w:val="22"/>
          <w:szCs w:val="22"/>
        </w:rPr>
        <w:t>What if I am told to shield again in the future, will I lose my job? Will the Government support me to protect my job/income?</w:t>
      </w:r>
    </w:p>
    <w:p w14:paraId="119F6E1F" w14:textId="31BD8C46" w:rsidR="2867712E" w:rsidRDefault="2867712E" w:rsidP="2867712E">
      <w:pPr>
        <w:pStyle w:val="paragraph"/>
        <w:spacing w:before="0" w:beforeAutospacing="0" w:after="0" w:afterAutospacing="0"/>
        <w:rPr>
          <w:rFonts w:asciiTheme="minorBidi" w:hAnsiTheme="minorBidi" w:cstheme="minorBidi"/>
          <w:b/>
          <w:bCs/>
          <w:sz w:val="22"/>
          <w:szCs w:val="22"/>
        </w:rPr>
      </w:pPr>
    </w:p>
    <w:p w14:paraId="6B35B304" w14:textId="21320848" w:rsidR="6A752955" w:rsidRDefault="6A752955" w:rsidP="00900F6C">
      <w:pPr>
        <w:pStyle w:val="ListParagraph"/>
        <w:numPr>
          <w:ilvl w:val="0"/>
          <w:numId w:val="31"/>
        </w:numPr>
        <w:spacing w:line="240" w:lineRule="auto"/>
        <w:rPr>
          <w:rFonts w:eastAsiaTheme="minorEastAsia"/>
        </w:rPr>
      </w:pPr>
      <w:r w:rsidRPr="5C231CE2">
        <w:rPr>
          <w:rFonts w:ascii="Arial" w:eastAsia="Arial" w:hAnsi="Arial" w:cs="Arial"/>
        </w:rPr>
        <w:t>Where possible, your employer should help you to work from home.</w:t>
      </w:r>
    </w:p>
    <w:p w14:paraId="594CAC0D" w14:textId="671183FC" w:rsidR="76CD215F" w:rsidRDefault="37F4E739" w:rsidP="00900F6C">
      <w:pPr>
        <w:pStyle w:val="ListParagraph"/>
        <w:numPr>
          <w:ilvl w:val="0"/>
          <w:numId w:val="31"/>
        </w:numPr>
        <w:spacing w:line="240" w:lineRule="auto"/>
        <w:rPr>
          <w:rFonts w:eastAsiaTheme="minorEastAsia"/>
        </w:rPr>
      </w:pPr>
      <w:r w:rsidRPr="35BE1F6D">
        <w:rPr>
          <w:rFonts w:ascii="Arial" w:eastAsia="Arial" w:hAnsi="Arial" w:cs="Arial"/>
        </w:rPr>
        <w:t>If</w:t>
      </w:r>
      <w:r w:rsidR="76CD215F" w:rsidRPr="40F1DF0E">
        <w:rPr>
          <w:rFonts w:ascii="Arial" w:eastAsia="Arial" w:hAnsi="Arial" w:cs="Arial"/>
        </w:rPr>
        <w:t xml:space="preserve"> home working is not possible, employers will be able to access the Coronavirus Job Retention Scheme for clinically extremely vulnerable employees who have previously been furloughed for a full three-week period prior to 30 June.</w:t>
      </w:r>
    </w:p>
    <w:p w14:paraId="632EFAFF" w14:textId="0A60639E" w:rsidR="76CD215F" w:rsidRDefault="76CD215F" w:rsidP="00900F6C">
      <w:pPr>
        <w:pStyle w:val="ListParagraph"/>
        <w:numPr>
          <w:ilvl w:val="0"/>
          <w:numId w:val="31"/>
        </w:numPr>
        <w:spacing w:line="240" w:lineRule="auto"/>
      </w:pPr>
      <w:r w:rsidRPr="40F1DF0E">
        <w:rPr>
          <w:rFonts w:ascii="Arial" w:eastAsia="Arial" w:hAnsi="Arial" w:cs="Arial"/>
        </w:rPr>
        <w:t>For those who have not been furloughed, clinically extremely vulnerable employees who are notified (by the NHS, their GP or Government letter) to shield again will again be entitled to Statutory Sick Pay for the period they are advised to shield themselves, if all other SSP eligibility rules are met.</w:t>
      </w:r>
    </w:p>
    <w:p w14:paraId="2AF13FF8" w14:textId="4CB5A8EF" w:rsidR="76CD215F" w:rsidRDefault="76CD215F" w:rsidP="00900F6C">
      <w:pPr>
        <w:pStyle w:val="ListParagraph"/>
        <w:numPr>
          <w:ilvl w:val="0"/>
          <w:numId w:val="31"/>
        </w:numPr>
        <w:rPr>
          <w:rFonts w:eastAsiaTheme="minorEastAsia"/>
        </w:rPr>
      </w:pPr>
      <w:r w:rsidRPr="40F1DF0E">
        <w:rPr>
          <w:rFonts w:ascii="Arial" w:eastAsia="Arial" w:hAnsi="Arial" w:cs="Arial"/>
        </w:rPr>
        <w:t>The existing employment rights framework provides protections against discrimination, unfair dismissal and detriment. These protections ensure fair treatment of those who public health guidance recommends to take additional steps to reduce the risk of becoming ill with COVID-19.</w:t>
      </w:r>
    </w:p>
    <w:p w14:paraId="435F6FC2" w14:textId="414FD436" w:rsidR="00344C30" w:rsidRDefault="76CD215F" w:rsidP="00900F6C">
      <w:pPr>
        <w:pStyle w:val="ListParagraph"/>
        <w:numPr>
          <w:ilvl w:val="0"/>
          <w:numId w:val="31"/>
        </w:numPr>
        <w:rPr>
          <w:rFonts w:eastAsiaTheme="minorEastAsia"/>
        </w:rPr>
      </w:pPr>
      <w:r w:rsidRPr="40F1DF0E">
        <w:rPr>
          <w:rFonts w:ascii="Arial" w:eastAsia="Arial" w:hAnsi="Arial" w:cs="Arial"/>
        </w:rPr>
        <w:t xml:space="preserve">You can get advice on your specific situation and your employment rights by visiting the </w:t>
      </w:r>
      <w:proofErr w:type="spellStart"/>
      <w:r w:rsidRPr="40F1DF0E">
        <w:rPr>
          <w:rFonts w:ascii="Arial" w:eastAsia="Arial" w:hAnsi="Arial" w:cs="Arial"/>
        </w:rPr>
        <w:t>Acas</w:t>
      </w:r>
      <w:proofErr w:type="spellEnd"/>
      <w:r w:rsidRPr="40F1DF0E">
        <w:rPr>
          <w:rFonts w:ascii="Arial" w:eastAsia="Arial" w:hAnsi="Arial" w:cs="Arial"/>
        </w:rPr>
        <w:t xml:space="preserve"> website </w:t>
      </w:r>
      <w:hyperlink r:id="rId18">
        <w:r w:rsidRPr="40F1DF0E">
          <w:rPr>
            <w:rStyle w:val="Hyperlink"/>
            <w:rFonts w:ascii="Arial" w:eastAsia="Arial" w:hAnsi="Arial" w:cs="Arial"/>
          </w:rPr>
          <w:t>https://www.acas.org.uk/contact</w:t>
        </w:r>
      </w:hyperlink>
      <w:r w:rsidRPr="40F1DF0E">
        <w:rPr>
          <w:rFonts w:ascii="Arial" w:eastAsia="Arial" w:hAnsi="Arial" w:cs="Arial"/>
        </w:rPr>
        <w:t xml:space="preserve"> or calling the </w:t>
      </w:r>
      <w:proofErr w:type="spellStart"/>
      <w:r w:rsidRPr="40F1DF0E">
        <w:rPr>
          <w:rFonts w:ascii="Arial" w:eastAsia="Arial" w:hAnsi="Arial" w:cs="Arial"/>
        </w:rPr>
        <w:t>Acas</w:t>
      </w:r>
      <w:proofErr w:type="spellEnd"/>
      <w:r w:rsidRPr="40F1DF0E">
        <w:rPr>
          <w:rFonts w:ascii="Arial" w:eastAsia="Arial" w:hAnsi="Arial" w:cs="Arial"/>
        </w:rPr>
        <w:t xml:space="preserve"> helpline, 0300 123 1100. </w:t>
      </w:r>
    </w:p>
    <w:p w14:paraId="6A240123" w14:textId="52816DCB" w:rsidR="7DA25346" w:rsidRDefault="7DA25346" w:rsidP="00900F6C">
      <w:pPr>
        <w:pStyle w:val="ListParagraph"/>
        <w:numPr>
          <w:ilvl w:val="0"/>
          <w:numId w:val="31"/>
        </w:numPr>
        <w:rPr>
          <w:rFonts w:eastAsiaTheme="minorEastAsia"/>
        </w:rPr>
      </w:pPr>
      <w:r w:rsidRPr="54FC85B6">
        <w:rPr>
          <w:rFonts w:ascii="Arial" w:eastAsia="Arial" w:hAnsi="Arial" w:cs="Arial"/>
        </w:rPr>
        <w:t>Guidance around shielding will be continually reviewed and informed by the latest scientific evidence and advice. Support measures will remain under review by the government and will consider what changes may need to be made as the advice to the clinically extremely vulnerable evolves.</w:t>
      </w:r>
    </w:p>
    <w:p w14:paraId="6BACF9EB" w14:textId="472C6596" w:rsidR="40F1DF0E" w:rsidRDefault="40F1DF0E" w:rsidP="40F1DF0E">
      <w:pPr>
        <w:pStyle w:val="paragraph"/>
        <w:spacing w:before="0" w:beforeAutospacing="0" w:after="0" w:afterAutospacing="0"/>
        <w:rPr>
          <w:rFonts w:asciiTheme="minorBidi" w:hAnsiTheme="minorBidi" w:cstheme="minorBidi"/>
          <w:b/>
          <w:bCs/>
          <w:sz w:val="22"/>
          <w:szCs w:val="22"/>
        </w:rPr>
      </w:pPr>
    </w:p>
    <w:p w14:paraId="6B5C3F71" w14:textId="277BAA42" w:rsidR="5E832C07" w:rsidRDefault="5E832C07" w:rsidP="09216475">
      <w:pPr>
        <w:pStyle w:val="paragraph"/>
        <w:spacing w:before="0" w:beforeAutospacing="0" w:after="0" w:afterAutospacing="0"/>
        <w:rPr>
          <w:rFonts w:asciiTheme="minorBidi" w:hAnsiTheme="minorBidi" w:cstheme="minorBidi"/>
          <w:b/>
          <w:bCs/>
          <w:sz w:val="22"/>
          <w:szCs w:val="22"/>
        </w:rPr>
      </w:pPr>
      <w:r w:rsidRPr="09216475">
        <w:rPr>
          <w:rFonts w:asciiTheme="minorBidi" w:hAnsiTheme="minorBidi" w:cstheme="minorBidi"/>
          <w:b/>
          <w:bCs/>
          <w:sz w:val="22"/>
          <w:szCs w:val="22"/>
        </w:rPr>
        <w:t>What protection from redundancy do I have? Are there existing protections because of medical conditions? If I’ve been made redundant, what rights do I have?</w:t>
      </w:r>
    </w:p>
    <w:p w14:paraId="28D8A746" w14:textId="10919076" w:rsidR="09216475" w:rsidRDefault="09216475" w:rsidP="09216475">
      <w:pPr>
        <w:pStyle w:val="paragraph"/>
        <w:spacing w:before="0" w:beforeAutospacing="0" w:after="0" w:afterAutospacing="0"/>
        <w:rPr>
          <w:rFonts w:asciiTheme="minorBidi" w:hAnsiTheme="minorBidi" w:cstheme="minorBidi"/>
          <w:b/>
          <w:bCs/>
          <w:sz w:val="22"/>
          <w:szCs w:val="22"/>
        </w:rPr>
      </w:pPr>
    </w:p>
    <w:p w14:paraId="32E65BFA" w14:textId="68442ACC" w:rsidR="5E832C07" w:rsidRDefault="5E832C07" w:rsidP="00900F6C">
      <w:pPr>
        <w:pStyle w:val="ListParagraph"/>
        <w:numPr>
          <w:ilvl w:val="0"/>
          <w:numId w:val="30"/>
        </w:numPr>
        <w:spacing w:beforeAutospacing="1" w:afterAutospacing="1" w:line="240" w:lineRule="auto"/>
        <w:rPr>
          <w:rFonts w:eastAsiaTheme="minorEastAsia"/>
        </w:rPr>
      </w:pPr>
      <w:r w:rsidRPr="064B581B">
        <w:rPr>
          <w:rFonts w:ascii="Arial" w:eastAsia="Arial" w:hAnsi="Arial" w:cs="Arial"/>
        </w:rPr>
        <w:t xml:space="preserve">Redundancy is a form of dismissal from your job. It happens when employers need to reduce their workforce. </w:t>
      </w:r>
      <w:hyperlink r:id="rId19">
        <w:r w:rsidRPr="064B581B">
          <w:rPr>
            <w:rStyle w:val="Hyperlink"/>
            <w:rFonts w:ascii="Arial" w:eastAsia="Arial" w:hAnsi="Arial" w:cs="Arial"/>
          </w:rPr>
          <w:t>https://www.gov.uk/redundancy-your-rights</w:t>
        </w:r>
      </w:hyperlink>
      <w:r w:rsidRPr="064B581B">
        <w:rPr>
          <w:rFonts w:ascii="Arial" w:eastAsia="Arial" w:hAnsi="Arial" w:cs="Arial"/>
        </w:rPr>
        <w:t xml:space="preserve"> </w:t>
      </w:r>
    </w:p>
    <w:p w14:paraId="3D7F7E65" w14:textId="42C4A53D" w:rsidR="5E832C07" w:rsidRDefault="5E832C07" w:rsidP="00900F6C">
      <w:pPr>
        <w:pStyle w:val="ListParagraph"/>
        <w:numPr>
          <w:ilvl w:val="0"/>
          <w:numId w:val="30"/>
        </w:numPr>
        <w:spacing w:beforeAutospacing="1" w:afterAutospacing="1" w:line="240" w:lineRule="auto"/>
        <w:rPr>
          <w:rFonts w:eastAsiaTheme="minorEastAsia"/>
        </w:rPr>
      </w:pPr>
      <w:r w:rsidRPr="064B581B">
        <w:rPr>
          <w:rFonts w:ascii="Arial" w:eastAsia="Arial" w:hAnsi="Arial" w:cs="Arial"/>
        </w:rPr>
        <w:t>If you’re being made redundant, you might be eligible for certain things, including:</w:t>
      </w:r>
    </w:p>
    <w:p w14:paraId="20E6C9B5" w14:textId="1179EC30" w:rsidR="5E832C07" w:rsidRDefault="5E832C07" w:rsidP="00900F6C">
      <w:pPr>
        <w:pStyle w:val="ListParagraph"/>
        <w:numPr>
          <w:ilvl w:val="1"/>
          <w:numId w:val="29"/>
        </w:numPr>
        <w:spacing w:beforeAutospacing="1" w:afterAutospacing="1" w:line="240" w:lineRule="auto"/>
        <w:rPr>
          <w:rFonts w:eastAsiaTheme="minorEastAsia"/>
        </w:rPr>
      </w:pPr>
      <w:r w:rsidRPr="064B581B">
        <w:rPr>
          <w:rFonts w:ascii="Arial" w:eastAsia="Arial" w:hAnsi="Arial" w:cs="Arial"/>
        </w:rPr>
        <w:t>redundancy pay</w:t>
      </w:r>
    </w:p>
    <w:p w14:paraId="27085A62" w14:textId="4D294DA6" w:rsidR="5E832C07" w:rsidRDefault="5E832C07" w:rsidP="00900F6C">
      <w:pPr>
        <w:pStyle w:val="ListParagraph"/>
        <w:numPr>
          <w:ilvl w:val="1"/>
          <w:numId w:val="29"/>
        </w:numPr>
        <w:spacing w:beforeAutospacing="1" w:afterAutospacing="1" w:line="240" w:lineRule="auto"/>
        <w:rPr>
          <w:rFonts w:eastAsiaTheme="minorEastAsia"/>
        </w:rPr>
      </w:pPr>
      <w:r w:rsidRPr="064B581B">
        <w:rPr>
          <w:rFonts w:ascii="Arial" w:eastAsia="Arial" w:hAnsi="Arial" w:cs="Arial"/>
        </w:rPr>
        <w:t>a notice period</w:t>
      </w:r>
    </w:p>
    <w:p w14:paraId="0085F404" w14:textId="292C09AE" w:rsidR="5E832C07" w:rsidRDefault="5E832C07" w:rsidP="00900F6C">
      <w:pPr>
        <w:pStyle w:val="ListParagraph"/>
        <w:numPr>
          <w:ilvl w:val="1"/>
          <w:numId w:val="29"/>
        </w:numPr>
        <w:spacing w:beforeAutospacing="1" w:afterAutospacing="1" w:line="240" w:lineRule="auto"/>
        <w:rPr>
          <w:rFonts w:eastAsiaTheme="minorEastAsia"/>
        </w:rPr>
      </w:pPr>
      <w:r w:rsidRPr="064B581B">
        <w:rPr>
          <w:rFonts w:ascii="Arial" w:eastAsia="Arial" w:hAnsi="Arial" w:cs="Arial"/>
        </w:rPr>
        <w:t>a consultation with your employer</w:t>
      </w:r>
    </w:p>
    <w:p w14:paraId="3F5716BD" w14:textId="421DDEB1" w:rsidR="5E832C07" w:rsidRDefault="5E832C07" w:rsidP="00900F6C">
      <w:pPr>
        <w:pStyle w:val="ListParagraph"/>
        <w:numPr>
          <w:ilvl w:val="1"/>
          <w:numId w:val="29"/>
        </w:numPr>
        <w:spacing w:beforeAutospacing="1" w:afterAutospacing="1" w:line="240" w:lineRule="auto"/>
        <w:rPr>
          <w:rFonts w:eastAsiaTheme="minorEastAsia"/>
        </w:rPr>
      </w:pPr>
      <w:r w:rsidRPr="064B581B">
        <w:rPr>
          <w:rFonts w:ascii="Arial" w:eastAsia="Arial" w:hAnsi="Arial" w:cs="Arial"/>
        </w:rPr>
        <w:t>the option to move into a different job</w:t>
      </w:r>
    </w:p>
    <w:p w14:paraId="1EC5A387" w14:textId="0B95B210" w:rsidR="5E832C07" w:rsidRDefault="5E832C07" w:rsidP="00900F6C">
      <w:pPr>
        <w:pStyle w:val="ListParagraph"/>
        <w:numPr>
          <w:ilvl w:val="1"/>
          <w:numId w:val="29"/>
        </w:numPr>
        <w:spacing w:beforeAutospacing="1" w:afterAutospacing="1" w:line="240" w:lineRule="auto"/>
        <w:rPr>
          <w:rFonts w:eastAsiaTheme="minorEastAsia"/>
        </w:rPr>
      </w:pPr>
      <w:r w:rsidRPr="064B581B">
        <w:rPr>
          <w:rFonts w:ascii="Arial" w:eastAsia="Arial" w:hAnsi="Arial" w:cs="Arial"/>
        </w:rPr>
        <w:t>time off to find a new job</w:t>
      </w:r>
    </w:p>
    <w:p w14:paraId="1B9E1968" w14:textId="1CC1FD67" w:rsidR="5E832C07" w:rsidRDefault="5E832C07" w:rsidP="00900F6C">
      <w:pPr>
        <w:pStyle w:val="ListParagraph"/>
        <w:numPr>
          <w:ilvl w:val="0"/>
          <w:numId w:val="30"/>
        </w:numPr>
        <w:spacing w:beforeAutospacing="1" w:afterAutospacing="1" w:line="240" w:lineRule="auto"/>
        <w:rPr>
          <w:rFonts w:eastAsiaTheme="minorEastAsia"/>
        </w:rPr>
      </w:pPr>
      <w:r w:rsidRPr="064B581B">
        <w:rPr>
          <w:rFonts w:ascii="Arial" w:eastAsia="Arial" w:hAnsi="Arial" w:cs="Arial"/>
        </w:rPr>
        <w:t>You must be selected for redundancy in a fair way, for example because of your level of experience or capability to do the job.</w:t>
      </w:r>
    </w:p>
    <w:p w14:paraId="5EC738FB" w14:textId="74C1F94F" w:rsidR="5E832C07" w:rsidRDefault="5E832C07" w:rsidP="00900F6C">
      <w:pPr>
        <w:pStyle w:val="ListParagraph"/>
        <w:numPr>
          <w:ilvl w:val="0"/>
          <w:numId w:val="30"/>
        </w:numPr>
        <w:spacing w:beforeAutospacing="1" w:afterAutospacing="1" w:line="240" w:lineRule="auto"/>
        <w:rPr>
          <w:rFonts w:eastAsiaTheme="minorEastAsia"/>
        </w:rPr>
      </w:pPr>
      <w:r w:rsidRPr="064B581B">
        <w:rPr>
          <w:rFonts w:ascii="Arial" w:eastAsia="Arial" w:hAnsi="Arial" w:cs="Arial"/>
          <w:lang w:val="en-US"/>
        </w:rPr>
        <w:t xml:space="preserve">Employees have protections against unfair dismissal. </w:t>
      </w:r>
      <w:hyperlink r:id="rId20">
        <w:r w:rsidRPr="064B581B">
          <w:rPr>
            <w:rStyle w:val="Hyperlink"/>
            <w:rFonts w:ascii="Arial" w:eastAsia="Arial" w:hAnsi="Arial" w:cs="Arial"/>
          </w:rPr>
          <w:t>https://www.gov.uk/dismiss-staff/unfair-dismissals</w:t>
        </w:r>
      </w:hyperlink>
      <w:r w:rsidRPr="064B581B">
        <w:rPr>
          <w:rFonts w:ascii="Arial" w:eastAsia="Arial" w:hAnsi="Arial" w:cs="Arial"/>
        </w:rPr>
        <w:t>.</w:t>
      </w:r>
    </w:p>
    <w:p w14:paraId="71362AD4" w14:textId="42FBD778" w:rsidR="5E832C07" w:rsidRDefault="5E832C07" w:rsidP="00900F6C">
      <w:pPr>
        <w:pStyle w:val="ListParagraph"/>
        <w:numPr>
          <w:ilvl w:val="0"/>
          <w:numId w:val="30"/>
        </w:numPr>
        <w:spacing w:beforeAutospacing="1" w:afterAutospacing="1" w:line="240" w:lineRule="auto"/>
        <w:rPr>
          <w:rFonts w:eastAsiaTheme="minorEastAsia"/>
        </w:rPr>
      </w:pPr>
      <w:r w:rsidRPr="064B581B">
        <w:rPr>
          <w:rFonts w:ascii="Arial" w:eastAsia="Arial" w:hAnsi="Arial" w:cs="Arial"/>
          <w:lang w:val="en-US"/>
        </w:rPr>
        <w:t>It is breaking the law to discriminate, directly or indirectly, against anyone because of a protected characteristic such as age, sex or disability.</w:t>
      </w:r>
    </w:p>
    <w:p w14:paraId="6F17007C" w14:textId="2EBEA556" w:rsidR="5E832C07" w:rsidRDefault="5E832C07" w:rsidP="00900F6C">
      <w:pPr>
        <w:pStyle w:val="ListParagraph"/>
        <w:numPr>
          <w:ilvl w:val="0"/>
          <w:numId w:val="30"/>
        </w:numPr>
        <w:spacing w:beforeAutospacing="1" w:afterAutospacing="1" w:line="240" w:lineRule="auto"/>
        <w:rPr>
          <w:rFonts w:eastAsiaTheme="minorEastAsia"/>
        </w:rPr>
      </w:pPr>
      <w:r w:rsidRPr="064B581B">
        <w:rPr>
          <w:rFonts w:ascii="Arial" w:eastAsia="Arial" w:hAnsi="Arial" w:cs="Arial"/>
          <w:lang w:val="en-US"/>
        </w:rPr>
        <w:lastRenderedPageBreak/>
        <w:t xml:space="preserve">Employers also have particular responsibilities towards disabled workers and those who are new or expectant mothers. </w:t>
      </w:r>
    </w:p>
    <w:p w14:paraId="1676C931" w14:textId="7A53BDB7" w:rsidR="5E832C07" w:rsidRDefault="5E832C07" w:rsidP="00900F6C">
      <w:pPr>
        <w:pStyle w:val="ListParagraph"/>
        <w:numPr>
          <w:ilvl w:val="1"/>
          <w:numId w:val="30"/>
        </w:numPr>
        <w:spacing w:beforeAutospacing="1" w:afterAutospacing="1" w:line="240" w:lineRule="auto"/>
        <w:rPr>
          <w:rFonts w:eastAsiaTheme="minorEastAsia"/>
        </w:rPr>
      </w:pPr>
      <w:r w:rsidRPr="064B581B">
        <w:rPr>
          <w:rFonts w:ascii="Arial" w:eastAsia="Arial" w:hAnsi="Arial" w:cs="Arial"/>
          <w:lang w:val="en-US"/>
        </w:rPr>
        <w:t>If you are disabled, your employer should make adjustments as reasonable to avoid you being put at a disadvantage.</w:t>
      </w:r>
    </w:p>
    <w:p w14:paraId="3328776D" w14:textId="5586091F" w:rsidR="5E832C07" w:rsidRDefault="5E832C07" w:rsidP="00900F6C">
      <w:pPr>
        <w:pStyle w:val="ListParagraph"/>
        <w:numPr>
          <w:ilvl w:val="1"/>
          <w:numId w:val="30"/>
        </w:numPr>
        <w:spacing w:beforeAutospacing="1" w:afterAutospacing="1" w:line="240" w:lineRule="auto"/>
        <w:rPr>
          <w:rFonts w:eastAsiaTheme="minorEastAsia"/>
        </w:rPr>
      </w:pPr>
      <w:r w:rsidRPr="064B581B">
        <w:rPr>
          <w:rFonts w:ascii="Arial" w:eastAsia="Arial" w:hAnsi="Arial" w:cs="Arial"/>
          <w:lang w:val="en-US"/>
        </w:rPr>
        <w:t>If you are a new or expectant mother, your employer should assess the health and safety risks for you.</w:t>
      </w:r>
    </w:p>
    <w:p w14:paraId="508C4220" w14:textId="349AFC2B" w:rsidR="09B326A9" w:rsidRDefault="09B326A9" w:rsidP="09B326A9">
      <w:pPr>
        <w:pStyle w:val="paragraph"/>
        <w:spacing w:before="0" w:beforeAutospacing="0" w:after="0" w:afterAutospacing="0"/>
        <w:rPr>
          <w:rFonts w:asciiTheme="minorBidi" w:hAnsiTheme="minorBidi" w:cstheme="minorBidi"/>
          <w:b/>
          <w:bCs/>
          <w:sz w:val="22"/>
          <w:szCs w:val="22"/>
        </w:rPr>
      </w:pPr>
    </w:p>
    <w:p w14:paraId="2E0FBD86" w14:textId="21CF1834" w:rsidR="0010344E" w:rsidRDefault="00D46A7C" w:rsidP="2B798128">
      <w:pPr>
        <w:pStyle w:val="paragraph"/>
        <w:spacing w:before="0" w:beforeAutospacing="0" w:after="0" w:afterAutospacing="0"/>
        <w:textAlignment w:val="baseline"/>
        <w:rPr>
          <w:rFonts w:asciiTheme="minorBidi" w:hAnsiTheme="minorBidi" w:cstheme="minorBidi"/>
          <w:b/>
          <w:sz w:val="22"/>
          <w:szCs w:val="22"/>
        </w:rPr>
      </w:pPr>
      <w:r w:rsidRPr="2B798128">
        <w:rPr>
          <w:rFonts w:asciiTheme="minorBidi" w:hAnsiTheme="minorBidi" w:cstheme="minorBidi"/>
          <w:b/>
          <w:sz w:val="22"/>
          <w:szCs w:val="22"/>
        </w:rPr>
        <w:t>What if I live in Scotland or Wales, but work in England and my employer expects me to return to work?</w:t>
      </w:r>
    </w:p>
    <w:p w14:paraId="36DDAF26" w14:textId="0074BA5F" w:rsidR="2B798128" w:rsidRDefault="2B798128" w:rsidP="2B798128">
      <w:pPr>
        <w:pStyle w:val="paragraph"/>
        <w:spacing w:before="0" w:beforeAutospacing="0" w:after="0" w:afterAutospacing="0"/>
        <w:rPr>
          <w:rFonts w:asciiTheme="minorBidi" w:hAnsiTheme="minorBidi" w:cstheme="minorBidi"/>
          <w:b/>
          <w:bCs/>
          <w:sz w:val="22"/>
          <w:szCs w:val="22"/>
        </w:rPr>
      </w:pPr>
    </w:p>
    <w:p w14:paraId="012BBEA1" w14:textId="5A981969" w:rsidR="07C5618C" w:rsidRDefault="07C5618C" w:rsidP="00900F6C">
      <w:pPr>
        <w:pStyle w:val="ListParagraph"/>
        <w:numPr>
          <w:ilvl w:val="0"/>
          <w:numId w:val="28"/>
        </w:numPr>
        <w:rPr>
          <w:rFonts w:eastAsiaTheme="minorEastAsia"/>
        </w:rPr>
      </w:pPr>
      <w:r w:rsidRPr="35D5BD41">
        <w:rPr>
          <w:rFonts w:ascii="Arial" w:eastAsia="Arial" w:hAnsi="Arial" w:cs="Arial"/>
        </w:rPr>
        <w:t>Public health is a devolved matter. The safer workplaces guidance is limited to England only and advises employers who operate in the other nations of the UK to consider the guidance and legislation produced by Scottish Government, Welsh Government and Northern Ireland Executive.</w:t>
      </w:r>
    </w:p>
    <w:p w14:paraId="27092B91" w14:textId="75762D4C" w:rsidR="07C5618C" w:rsidRDefault="07C5618C" w:rsidP="00900F6C">
      <w:pPr>
        <w:pStyle w:val="ListParagraph"/>
        <w:numPr>
          <w:ilvl w:val="0"/>
          <w:numId w:val="28"/>
        </w:numPr>
        <w:rPr>
          <w:rFonts w:eastAsiaTheme="minorEastAsia"/>
        </w:rPr>
      </w:pPr>
      <w:r w:rsidRPr="35D5BD41">
        <w:rPr>
          <w:rFonts w:ascii="Arial" w:eastAsia="Arial" w:hAnsi="Arial" w:cs="Arial"/>
        </w:rPr>
        <w:t>The advice for employers in England is that they should do all they can to enable you to work from home where this is possible. Where this is not possible, those who have been shielding should be provided with the safest onsite roles that enable them to maintain social distancing.</w:t>
      </w:r>
    </w:p>
    <w:p w14:paraId="1DEA2213" w14:textId="4EBBF1FA" w:rsidR="07C5618C" w:rsidRDefault="07C5618C" w:rsidP="00900F6C">
      <w:pPr>
        <w:pStyle w:val="ListParagraph"/>
        <w:numPr>
          <w:ilvl w:val="0"/>
          <w:numId w:val="28"/>
        </w:numPr>
        <w:rPr>
          <w:rFonts w:eastAsiaTheme="minorEastAsia"/>
        </w:rPr>
      </w:pPr>
      <w:r w:rsidRPr="35D5BD41">
        <w:rPr>
          <w:rFonts w:ascii="Arial" w:eastAsia="Arial" w:hAnsi="Arial" w:cs="Arial"/>
        </w:rPr>
        <w:t xml:space="preserve">You should therefore look to come to an agreement with your employer and understand their specific policies around health and safety and workplace attendance, especially in relation to COVID-19. </w:t>
      </w:r>
    </w:p>
    <w:p w14:paraId="046E71D8" w14:textId="4E3C4DB3" w:rsidR="07C5618C" w:rsidRDefault="07C5618C" w:rsidP="00900F6C">
      <w:pPr>
        <w:pStyle w:val="ListParagraph"/>
        <w:numPr>
          <w:ilvl w:val="0"/>
          <w:numId w:val="28"/>
        </w:numPr>
        <w:rPr>
          <w:rFonts w:eastAsiaTheme="minorEastAsia"/>
        </w:rPr>
      </w:pPr>
      <w:r w:rsidRPr="35D5BD41">
        <w:rPr>
          <w:rFonts w:ascii="Arial" w:eastAsia="Arial" w:hAnsi="Arial" w:cs="Arial"/>
        </w:rPr>
        <w:t>If you have concerns about your health and safety and returning to work, you can raise them with any union safety representatives, or ultimately with the organisation responsibility for enforcement in your workplace, either the Health and Safety Executive or your local authority.</w:t>
      </w:r>
    </w:p>
    <w:p w14:paraId="793EB4BC" w14:textId="6F823CD6" w:rsidR="07C5618C" w:rsidRDefault="07C5618C" w:rsidP="00900F6C">
      <w:pPr>
        <w:pStyle w:val="ListParagraph"/>
        <w:numPr>
          <w:ilvl w:val="0"/>
          <w:numId w:val="28"/>
        </w:numPr>
        <w:rPr>
          <w:rFonts w:eastAsiaTheme="minorEastAsia"/>
        </w:rPr>
      </w:pPr>
      <w:r w:rsidRPr="35D5BD41">
        <w:rPr>
          <w:rFonts w:ascii="Arial" w:eastAsia="Arial" w:hAnsi="Arial" w:cs="Arial"/>
        </w:rPr>
        <w:t xml:space="preserve">You can get advice on your employment rights by visiting the </w:t>
      </w:r>
      <w:proofErr w:type="spellStart"/>
      <w:r w:rsidRPr="35D5BD41">
        <w:rPr>
          <w:rFonts w:ascii="Arial" w:eastAsia="Arial" w:hAnsi="Arial" w:cs="Arial"/>
        </w:rPr>
        <w:t>Acas</w:t>
      </w:r>
      <w:proofErr w:type="spellEnd"/>
      <w:r w:rsidRPr="35D5BD41">
        <w:rPr>
          <w:rFonts w:ascii="Arial" w:eastAsia="Arial" w:hAnsi="Arial" w:cs="Arial"/>
        </w:rPr>
        <w:t xml:space="preserve"> website </w:t>
      </w:r>
      <w:hyperlink r:id="rId21">
        <w:r w:rsidRPr="35D5BD41">
          <w:rPr>
            <w:rStyle w:val="Hyperlink"/>
            <w:rFonts w:ascii="Arial" w:eastAsia="Arial" w:hAnsi="Arial" w:cs="Arial"/>
          </w:rPr>
          <w:t>https://www.acas.org.uk/contact</w:t>
        </w:r>
      </w:hyperlink>
      <w:r w:rsidRPr="35D5BD41">
        <w:rPr>
          <w:rFonts w:ascii="Arial" w:eastAsia="Arial" w:hAnsi="Arial" w:cs="Arial"/>
        </w:rPr>
        <w:t xml:space="preserve"> or calling the </w:t>
      </w:r>
      <w:proofErr w:type="spellStart"/>
      <w:r w:rsidRPr="35D5BD41">
        <w:rPr>
          <w:rFonts w:ascii="Arial" w:eastAsia="Arial" w:hAnsi="Arial" w:cs="Arial"/>
        </w:rPr>
        <w:t>Acas</w:t>
      </w:r>
      <w:proofErr w:type="spellEnd"/>
      <w:r w:rsidRPr="35D5BD41">
        <w:rPr>
          <w:rFonts w:ascii="Arial" w:eastAsia="Arial" w:hAnsi="Arial" w:cs="Arial"/>
        </w:rPr>
        <w:t xml:space="preserve"> helpline, 0300 123 1100.  </w:t>
      </w:r>
    </w:p>
    <w:p w14:paraId="0C89998A" w14:textId="3CC5338A" w:rsidR="2B798128" w:rsidRDefault="2B798128" w:rsidP="2B798128">
      <w:pPr>
        <w:pStyle w:val="paragraph"/>
        <w:spacing w:before="0" w:beforeAutospacing="0" w:after="0" w:afterAutospacing="0"/>
        <w:rPr>
          <w:rFonts w:asciiTheme="minorBidi" w:hAnsiTheme="minorBidi" w:cstheme="minorBidi"/>
          <w:b/>
          <w:bCs/>
          <w:sz w:val="22"/>
          <w:szCs w:val="22"/>
        </w:rPr>
      </w:pPr>
    </w:p>
    <w:p w14:paraId="2CE68337" w14:textId="6BC9C2BF" w:rsidR="009919C1" w:rsidRPr="009919C1" w:rsidRDefault="00D46A7C" w:rsidP="009919C1">
      <w:pPr>
        <w:pStyle w:val="paragraph"/>
        <w:spacing w:before="0" w:beforeAutospacing="0" w:after="0" w:afterAutospacing="0"/>
        <w:textAlignment w:val="baseline"/>
        <w:rPr>
          <w:rFonts w:asciiTheme="minorBidi" w:hAnsiTheme="minorBidi" w:cstheme="minorBidi"/>
          <w:b/>
          <w:sz w:val="22"/>
          <w:szCs w:val="22"/>
        </w:rPr>
      </w:pPr>
      <w:r w:rsidRPr="38817ADC">
        <w:rPr>
          <w:rFonts w:asciiTheme="minorBidi" w:hAnsiTheme="minorBidi" w:cstheme="minorBidi"/>
          <w:b/>
          <w:sz w:val="22"/>
          <w:szCs w:val="22"/>
        </w:rPr>
        <w:t xml:space="preserve">Can </w:t>
      </w:r>
      <w:r w:rsidR="496071C2" w:rsidRPr="0A48E07B">
        <w:rPr>
          <w:rFonts w:asciiTheme="minorBidi" w:hAnsiTheme="minorBidi" w:cstheme="minorBidi"/>
          <w:b/>
          <w:bCs/>
          <w:sz w:val="22"/>
          <w:szCs w:val="22"/>
        </w:rPr>
        <w:t>I still get</w:t>
      </w:r>
      <w:r w:rsidRPr="38817ADC">
        <w:rPr>
          <w:rFonts w:asciiTheme="minorBidi" w:hAnsiTheme="minorBidi" w:cstheme="minorBidi"/>
          <w:b/>
          <w:sz w:val="22"/>
          <w:szCs w:val="22"/>
        </w:rPr>
        <w:t xml:space="preserve"> statutory sick pay following the initial relaxation of shielding guidance</w:t>
      </w:r>
      <w:r w:rsidR="15BD312A" w:rsidRPr="027A010B">
        <w:rPr>
          <w:rFonts w:asciiTheme="minorBidi" w:hAnsiTheme="minorBidi" w:cstheme="minorBidi"/>
          <w:b/>
          <w:bCs/>
          <w:sz w:val="22"/>
          <w:szCs w:val="22"/>
        </w:rPr>
        <w:t xml:space="preserve"> (between 6 and 31</w:t>
      </w:r>
      <w:r w:rsidR="15BD312A" w:rsidRPr="04F62C77">
        <w:rPr>
          <w:rFonts w:asciiTheme="minorBidi" w:hAnsiTheme="minorBidi" w:cstheme="minorBidi"/>
          <w:b/>
          <w:bCs/>
          <w:sz w:val="22"/>
          <w:szCs w:val="22"/>
        </w:rPr>
        <w:t xml:space="preserve"> July)</w:t>
      </w:r>
      <w:r w:rsidRPr="04F62C77">
        <w:rPr>
          <w:rFonts w:asciiTheme="minorBidi" w:hAnsiTheme="minorBidi" w:cstheme="minorBidi"/>
          <w:b/>
          <w:bCs/>
          <w:sz w:val="22"/>
          <w:szCs w:val="22"/>
        </w:rPr>
        <w:t>?</w:t>
      </w:r>
    </w:p>
    <w:p w14:paraId="787C048C" w14:textId="2ACBA5D0" w:rsidR="04F62C77" w:rsidRDefault="04F62C77" w:rsidP="04F62C77">
      <w:pPr>
        <w:pStyle w:val="paragraph"/>
        <w:spacing w:before="0" w:beforeAutospacing="0" w:after="0" w:afterAutospacing="0"/>
        <w:rPr>
          <w:rFonts w:asciiTheme="minorBidi" w:hAnsiTheme="minorBidi" w:cstheme="minorBidi"/>
          <w:b/>
          <w:bCs/>
          <w:sz w:val="22"/>
          <w:szCs w:val="22"/>
        </w:rPr>
      </w:pPr>
    </w:p>
    <w:p w14:paraId="2FADB30D" w14:textId="0E56E054" w:rsidR="299E7B58" w:rsidRDefault="299E7B58" w:rsidP="00900F6C">
      <w:pPr>
        <w:pStyle w:val="ListParagraph"/>
        <w:numPr>
          <w:ilvl w:val="0"/>
          <w:numId w:val="27"/>
        </w:numPr>
        <w:spacing w:line="240" w:lineRule="auto"/>
        <w:rPr>
          <w:rFonts w:eastAsiaTheme="minorEastAsia"/>
        </w:rPr>
      </w:pPr>
      <w:r w:rsidRPr="412030CD">
        <w:rPr>
          <w:rFonts w:ascii="Arial" w:eastAsia="Arial" w:hAnsi="Arial" w:cs="Arial"/>
        </w:rPr>
        <w:t xml:space="preserve">You will be eligible for Statutory Sick Pay (SSP) on the basis of your shielding status until 31 July. </w:t>
      </w:r>
      <w:r w:rsidRPr="1C59F195">
        <w:rPr>
          <w:rFonts w:ascii="Arial" w:eastAsia="Arial" w:hAnsi="Arial" w:cs="Arial"/>
        </w:rPr>
        <w:t>SSP</w:t>
      </w:r>
      <w:r w:rsidRPr="412030CD">
        <w:rPr>
          <w:rFonts w:ascii="Arial" w:eastAsia="Arial" w:hAnsi="Arial" w:cs="Arial"/>
        </w:rPr>
        <w:t xml:space="preserve"> eligibility criteria apply.</w:t>
      </w:r>
    </w:p>
    <w:p w14:paraId="662A56DF" w14:textId="21ADCA4C" w:rsidR="04F62C77" w:rsidRDefault="04F62C77" w:rsidP="04F62C77">
      <w:pPr>
        <w:pStyle w:val="paragraph"/>
        <w:spacing w:before="0" w:beforeAutospacing="0" w:after="0" w:afterAutospacing="0"/>
        <w:rPr>
          <w:rFonts w:asciiTheme="minorBidi" w:hAnsiTheme="minorBidi" w:cstheme="minorBidi"/>
          <w:b/>
          <w:bCs/>
          <w:sz w:val="22"/>
          <w:szCs w:val="22"/>
        </w:rPr>
      </w:pPr>
    </w:p>
    <w:p w14:paraId="22449E0A" w14:textId="13A790C7" w:rsidR="003E0D4F" w:rsidRPr="003E0D4F" w:rsidRDefault="005F3E80" w:rsidP="003E0D4F">
      <w:pPr>
        <w:pStyle w:val="paragraph"/>
        <w:spacing w:before="0" w:beforeAutospacing="0" w:after="0" w:afterAutospacing="0"/>
        <w:textAlignment w:val="baseline"/>
        <w:rPr>
          <w:rFonts w:asciiTheme="minorBidi" w:hAnsiTheme="minorBidi" w:cstheme="minorBidi"/>
          <w:b/>
          <w:sz w:val="22"/>
          <w:szCs w:val="22"/>
        </w:rPr>
      </w:pPr>
      <w:r w:rsidRPr="1CDF2F2D">
        <w:rPr>
          <w:rFonts w:asciiTheme="minorBidi" w:hAnsiTheme="minorBidi" w:cstheme="minorBidi"/>
          <w:b/>
          <w:sz w:val="22"/>
          <w:szCs w:val="22"/>
        </w:rPr>
        <w:t xml:space="preserve">Will </w:t>
      </w:r>
      <w:r w:rsidR="3B7C8991" w:rsidRPr="1CDF2F2D">
        <w:rPr>
          <w:rFonts w:asciiTheme="minorBidi" w:hAnsiTheme="minorBidi" w:cstheme="minorBidi"/>
          <w:b/>
          <w:bCs/>
          <w:sz w:val="22"/>
          <w:szCs w:val="22"/>
        </w:rPr>
        <w:t>I still</w:t>
      </w:r>
      <w:r w:rsidRPr="1CDF2F2D">
        <w:rPr>
          <w:rFonts w:asciiTheme="minorBidi" w:hAnsiTheme="minorBidi" w:cstheme="minorBidi"/>
          <w:b/>
          <w:sz w:val="22"/>
          <w:szCs w:val="22"/>
        </w:rPr>
        <w:t xml:space="preserve"> be able to get </w:t>
      </w:r>
      <w:r w:rsidRPr="1CDF2F2D">
        <w:rPr>
          <w:rFonts w:asciiTheme="minorBidi" w:hAnsiTheme="minorBidi" w:cstheme="minorBidi"/>
          <w:b/>
          <w:bCs/>
          <w:sz w:val="22"/>
          <w:szCs w:val="22"/>
        </w:rPr>
        <w:t>S</w:t>
      </w:r>
      <w:r w:rsidR="2501AECC" w:rsidRPr="1CDF2F2D">
        <w:rPr>
          <w:rFonts w:asciiTheme="minorBidi" w:hAnsiTheme="minorBidi" w:cstheme="minorBidi"/>
          <w:b/>
          <w:bCs/>
          <w:sz w:val="22"/>
          <w:szCs w:val="22"/>
        </w:rPr>
        <w:t xml:space="preserve">tatutory </w:t>
      </w:r>
      <w:r w:rsidR="2501AECC" w:rsidRPr="5C80256B">
        <w:rPr>
          <w:rFonts w:asciiTheme="minorBidi" w:hAnsiTheme="minorBidi" w:cstheme="minorBidi"/>
          <w:b/>
          <w:bCs/>
          <w:sz w:val="22"/>
          <w:szCs w:val="22"/>
        </w:rPr>
        <w:t>Sick Pay</w:t>
      </w:r>
      <w:r w:rsidRPr="1CDF2F2D">
        <w:rPr>
          <w:rFonts w:asciiTheme="minorBidi" w:hAnsiTheme="minorBidi" w:cstheme="minorBidi"/>
          <w:b/>
          <w:sz w:val="22"/>
          <w:szCs w:val="22"/>
        </w:rPr>
        <w:t xml:space="preserve"> from 1 August, with the </w:t>
      </w:r>
      <w:r w:rsidR="274D1727" w:rsidRPr="5E213B13">
        <w:rPr>
          <w:rFonts w:asciiTheme="minorBidi" w:hAnsiTheme="minorBidi" w:cstheme="minorBidi"/>
          <w:b/>
          <w:bCs/>
          <w:sz w:val="22"/>
          <w:szCs w:val="22"/>
        </w:rPr>
        <w:t>shieldin</w:t>
      </w:r>
      <w:r w:rsidR="3480A14E" w:rsidRPr="5E213B13">
        <w:rPr>
          <w:rFonts w:asciiTheme="minorBidi" w:hAnsiTheme="minorBidi" w:cstheme="minorBidi"/>
          <w:b/>
          <w:bCs/>
          <w:sz w:val="22"/>
          <w:szCs w:val="22"/>
        </w:rPr>
        <w:t>g</w:t>
      </w:r>
      <w:r w:rsidR="5F5926F5" w:rsidRPr="5C80256B">
        <w:rPr>
          <w:rFonts w:asciiTheme="minorBidi" w:hAnsiTheme="minorBidi" w:cstheme="minorBidi"/>
          <w:b/>
          <w:bCs/>
          <w:sz w:val="22"/>
          <w:szCs w:val="22"/>
        </w:rPr>
        <w:t xml:space="preserve"> </w:t>
      </w:r>
      <w:r w:rsidRPr="1CDF2F2D">
        <w:rPr>
          <w:rFonts w:asciiTheme="minorBidi" w:hAnsiTheme="minorBidi" w:cstheme="minorBidi"/>
          <w:b/>
          <w:sz w:val="22"/>
          <w:szCs w:val="22"/>
        </w:rPr>
        <w:t xml:space="preserve">guidance for being brought in line with that for the </w:t>
      </w:r>
      <w:r w:rsidR="2BDBF702" w:rsidRPr="1609C588">
        <w:rPr>
          <w:rFonts w:asciiTheme="minorBidi" w:hAnsiTheme="minorBidi" w:cstheme="minorBidi"/>
          <w:b/>
          <w:bCs/>
          <w:sz w:val="22"/>
          <w:szCs w:val="22"/>
        </w:rPr>
        <w:t>Clinically Vulnerable</w:t>
      </w:r>
      <w:r w:rsidRPr="1CDF2F2D">
        <w:rPr>
          <w:rFonts w:asciiTheme="minorBidi" w:hAnsiTheme="minorBidi" w:cstheme="minorBidi"/>
          <w:b/>
          <w:sz w:val="22"/>
          <w:szCs w:val="22"/>
        </w:rPr>
        <w:t>?</w:t>
      </w:r>
    </w:p>
    <w:p w14:paraId="5462B1D7" w14:textId="0E62099E" w:rsidR="003E0D4F" w:rsidRPr="003E0D4F" w:rsidRDefault="003E0D4F" w:rsidP="003E0D4F">
      <w:pPr>
        <w:pStyle w:val="paragraph"/>
        <w:spacing w:before="0" w:beforeAutospacing="0" w:after="0" w:afterAutospacing="0"/>
        <w:rPr>
          <w:rFonts w:asciiTheme="minorBidi" w:hAnsiTheme="minorBidi" w:cstheme="minorBidi"/>
          <w:b/>
          <w:bCs/>
          <w:sz w:val="22"/>
          <w:szCs w:val="22"/>
        </w:rPr>
      </w:pPr>
    </w:p>
    <w:p w14:paraId="76AF9DC1" w14:textId="0E04FF01" w:rsidR="31514AFE" w:rsidRDefault="31514AFE" w:rsidP="00900F6C">
      <w:pPr>
        <w:pStyle w:val="ListParagraph"/>
        <w:numPr>
          <w:ilvl w:val="0"/>
          <w:numId w:val="26"/>
        </w:numPr>
        <w:spacing w:line="240" w:lineRule="auto"/>
        <w:rPr>
          <w:rFonts w:eastAsiaTheme="minorEastAsia"/>
        </w:rPr>
      </w:pPr>
      <w:r w:rsidRPr="46CB0B03">
        <w:rPr>
          <w:rFonts w:ascii="Arial" w:eastAsia="Arial" w:hAnsi="Arial" w:cs="Arial"/>
        </w:rPr>
        <w:t xml:space="preserve">From 1 August, the government will no longer advise people to shield because they are clinically extremely vulnerable. This means that from 1 August individuals who are currently shielding will be able to return to work. </w:t>
      </w:r>
      <w:r w:rsidR="027D3A24" w:rsidRPr="45462922">
        <w:rPr>
          <w:rFonts w:ascii="Arial" w:eastAsia="Arial" w:hAnsi="Arial" w:cs="Arial"/>
        </w:rPr>
        <w:t>Therefore, you</w:t>
      </w:r>
      <w:r w:rsidRPr="46CB0B03">
        <w:rPr>
          <w:rFonts w:ascii="Arial" w:eastAsia="Arial" w:hAnsi="Arial" w:cs="Arial"/>
        </w:rPr>
        <w:t xml:space="preserve"> will no longer be eligible for SSP on the basis of being clinically extremely vulnerable. </w:t>
      </w:r>
    </w:p>
    <w:p w14:paraId="06A6E523" w14:textId="02D3087C" w:rsidR="31514AFE" w:rsidRDefault="40D33A2E" w:rsidP="00900F6C">
      <w:pPr>
        <w:pStyle w:val="ListParagraph"/>
        <w:numPr>
          <w:ilvl w:val="0"/>
          <w:numId w:val="26"/>
        </w:numPr>
        <w:rPr>
          <w:rFonts w:eastAsiaTheme="minorEastAsia"/>
        </w:rPr>
      </w:pPr>
      <w:r w:rsidRPr="4891F058">
        <w:rPr>
          <w:rFonts w:ascii="Arial" w:eastAsia="Arial" w:hAnsi="Arial" w:cs="Arial"/>
        </w:rPr>
        <w:t>Employers</w:t>
      </w:r>
      <w:r w:rsidR="31514AFE" w:rsidRPr="46CB0B03">
        <w:rPr>
          <w:rFonts w:ascii="Arial" w:eastAsia="Arial" w:hAnsi="Arial" w:cs="Arial"/>
        </w:rPr>
        <w:t xml:space="preserve"> to help their employees to transition back to work safely and support them to follow strict social distancing in the workplace where they cannot work from home.</w:t>
      </w:r>
    </w:p>
    <w:p w14:paraId="2E0F84B8" w14:textId="697B6C74" w:rsidR="31514AFE" w:rsidRDefault="31514AFE" w:rsidP="00900F6C">
      <w:pPr>
        <w:pStyle w:val="ListParagraph"/>
        <w:numPr>
          <w:ilvl w:val="0"/>
          <w:numId w:val="26"/>
        </w:numPr>
        <w:rPr>
          <w:rFonts w:eastAsiaTheme="minorEastAsia"/>
        </w:rPr>
      </w:pPr>
      <w:r w:rsidRPr="46CB0B03">
        <w:rPr>
          <w:rFonts w:ascii="Arial" w:eastAsia="Arial" w:hAnsi="Arial" w:cs="Arial"/>
        </w:rPr>
        <w:t>Employees will remain eligible for SSP if they are required to self-isolate because they, or someone in their household, has symptoms of COVID-19, and are unable to work as a result. SSP is available to those who are self-isolating because they have been notified by the NHS or public health authorities that they have come into contact with someone who has coronavirus, and are unable to work as a result. SSP also remains available to those who are off sick for reasons other than coronavirus.</w:t>
      </w:r>
    </w:p>
    <w:p w14:paraId="0FEC1B51" w14:textId="22B18D7B" w:rsidR="31514AFE" w:rsidRDefault="31514AFE" w:rsidP="00900F6C">
      <w:pPr>
        <w:pStyle w:val="ListParagraph"/>
        <w:numPr>
          <w:ilvl w:val="0"/>
          <w:numId w:val="26"/>
        </w:numPr>
        <w:rPr>
          <w:rFonts w:eastAsiaTheme="minorEastAsia"/>
        </w:rPr>
      </w:pPr>
      <w:r w:rsidRPr="46CB0B03">
        <w:rPr>
          <w:rFonts w:ascii="Arial" w:eastAsia="Arial" w:hAnsi="Arial" w:cs="Arial"/>
        </w:rPr>
        <w:t>SSP eligibility conditions apply.</w:t>
      </w:r>
    </w:p>
    <w:p w14:paraId="75009329" w14:textId="22B18D7B" w:rsidR="00A7574F" w:rsidRPr="00A7574F" w:rsidRDefault="31514AFE" w:rsidP="00900F6C">
      <w:pPr>
        <w:pStyle w:val="ListParagraph"/>
        <w:numPr>
          <w:ilvl w:val="0"/>
          <w:numId w:val="26"/>
        </w:numPr>
        <w:spacing w:after="0"/>
        <w:textAlignment w:val="baseline"/>
        <w:rPr>
          <w:rFonts w:ascii="Arial" w:eastAsia="Arial" w:hAnsi="Arial" w:cs="Arial"/>
        </w:rPr>
      </w:pPr>
      <w:r w:rsidRPr="46CB0B03">
        <w:rPr>
          <w:rFonts w:ascii="Arial" w:eastAsia="Arial" w:hAnsi="Arial" w:cs="Arial"/>
        </w:rPr>
        <w:lastRenderedPageBreak/>
        <w:t>People who are not entitled to Statutory Sick Pay may be entitled to Universal Credit, New Style Job Seekers Allowance or New Style Employment and Support Allowance.</w:t>
      </w:r>
    </w:p>
    <w:p w14:paraId="2C602D02" w14:textId="04E3D035" w:rsidR="3A874AD3" w:rsidRDefault="3A874AD3" w:rsidP="3A874AD3">
      <w:pPr>
        <w:spacing w:after="0"/>
        <w:rPr>
          <w:rFonts w:ascii="Arial" w:eastAsia="Arial" w:hAnsi="Arial" w:cs="Arial"/>
        </w:rPr>
      </w:pPr>
    </w:p>
    <w:p w14:paraId="648F8FED" w14:textId="11D3BD23" w:rsidR="23C37B77" w:rsidRDefault="23C37B77" w:rsidP="3A874AD3">
      <w:pPr>
        <w:spacing w:after="0"/>
        <w:rPr>
          <w:rFonts w:ascii="Arial" w:eastAsia="Arial" w:hAnsi="Arial" w:cs="Arial"/>
          <w:b/>
          <w:sz w:val="32"/>
          <w:szCs w:val="32"/>
        </w:rPr>
      </w:pPr>
      <w:r w:rsidRPr="7F259A7D">
        <w:rPr>
          <w:rFonts w:ascii="Arial" w:eastAsia="Arial" w:hAnsi="Arial" w:cs="Arial"/>
          <w:b/>
          <w:sz w:val="28"/>
          <w:szCs w:val="28"/>
        </w:rPr>
        <w:t>Welfare Support</w:t>
      </w:r>
    </w:p>
    <w:p w14:paraId="57AFF8A4" w14:textId="6CFAD7D6" w:rsidR="4561A28E" w:rsidRDefault="4561A28E" w:rsidP="4561A28E">
      <w:pPr>
        <w:spacing w:after="0"/>
        <w:ind w:left="360"/>
        <w:rPr>
          <w:rFonts w:ascii="Arial" w:eastAsia="Arial" w:hAnsi="Arial" w:cs="Arial"/>
        </w:rPr>
      </w:pPr>
    </w:p>
    <w:p w14:paraId="3D6F9CEE" w14:textId="2B5B64E4" w:rsidR="00472F33" w:rsidRPr="00472F33" w:rsidRDefault="005F3E80" w:rsidP="00472F33">
      <w:pPr>
        <w:spacing w:after="0"/>
        <w:textAlignment w:val="baseline"/>
        <w:rPr>
          <w:rFonts w:asciiTheme="minorBidi" w:hAnsiTheme="minorBidi"/>
          <w:b/>
        </w:rPr>
      </w:pPr>
      <w:r w:rsidRPr="1CE47FFF">
        <w:rPr>
          <w:rFonts w:asciiTheme="minorBidi" w:hAnsiTheme="minorBidi"/>
          <w:b/>
        </w:rPr>
        <w:t>W</w:t>
      </w:r>
      <w:r w:rsidRPr="4561A28E">
        <w:rPr>
          <w:rFonts w:asciiTheme="minorBidi" w:hAnsiTheme="minorBidi"/>
          <w:b/>
        </w:rPr>
        <w:t xml:space="preserve">ill </w:t>
      </w:r>
      <w:r w:rsidR="68D1F158" w:rsidRPr="0BEB4795">
        <w:rPr>
          <w:rFonts w:asciiTheme="minorBidi" w:hAnsiTheme="minorBidi"/>
          <w:b/>
          <w:bCs/>
        </w:rPr>
        <w:t>I</w:t>
      </w:r>
      <w:r w:rsidRPr="4561A28E">
        <w:rPr>
          <w:rFonts w:asciiTheme="minorBidi" w:hAnsiTheme="minorBidi"/>
          <w:b/>
        </w:rPr>
        <w:t xml:space="preserve"> be </w:t>
      </w:r>
      <w:r w:rsidR="68D1F158" w:rsidRPr="0BEB4795">
        <w:rPr>
          <w:rFonts w:asciiTheme="minorBidi" w:hAnsiTheme="minorBidi"/>
          <w:b/>
          <w:bCs/>
        </w:rPr>
        <w:t>able</w:t>
      </w:r>
      <w:r w:rsidRPr="4561A28E">
        <w:rPr>
          <w:rFonts w:asciiTheme="minorBidi" w:hAnsiTheme="minorBidi"/>
          <w:b/>
        </w:rPr>
        <w:t xml:space="preserve"> to </w:t>
      </w:r>
      <w:r w:rsidR="68D1F158" w:rsidRPr="0BEB4795">
        <w:rPr>
          <w:rFonts w:asciiTheme="minorBidi" w:hAnsiTheme="minorBidi"/>
          <w:b/>
          <w:bCs/>
        </w:rPr>
        <w:t xml:space="preserve">get </w:t>
      </w:r>
      <w:r w:rsidRPr="4561A28E">
        <w:rPr>
          <w:rFonts w:asciiTheme="minorBidi" w:hAnsiTheme="minorBidi"/>
          <w:b/>
        </w:rPr>
        <w:t>Employment and Support Allowance</w:t>
      </w:r>
      <w:r w:rsidR="3175ED7E" w:rsidRPr="5A97D3D9">
        <w:rPr>
          <w:rFonts w:asciiTheme="minorBidi" w:hAnsiTheme="minorBidi"/>
          <w:b/>
          <w:bCs/>
        </w:rPr>
        <w:t xml:space="preserve"> until the end of July</w:t>
      </w:r>
      <w:r w:rsidRPr="4561A28E">
        <w:rPr>
          <w:rFonts w:asciiTheme="minorBidi" w:hAnsiTheme="minorBidi"/>
          <w:b/>
        </w:rPr>
        <w:t>?</w:t>
      </w:r>
    </w:p>
    <w:p w14:paraId="1A3433DB" w14:textId="2CCFF352" w:rsidR="002C30F6" w:rsidRPr="002C30F6" w:rsidRDefault="002C30F6" w:rsidP="002C30F6">
      <w:pPr>
        <w:spacing w:after="0"/>
        <w:rPr>
          <w:rFonts w:asciiTheme="minorBidi" w:hAnsiTheme="minorBidi"/>
          <w:b/>
          <w:bCs/>
        </w:rPr>
      </w:pPr>
    </w:p>
    <w:p w14:paraId="3E179EF2" w14:textId="4120ED78" w:rsidR="1CE47FFF" w:rsidRDefault="0E85E6A5" w:rsidP="00900F6C">
      <w:pPr>
        <w:pStyle w:val="ListParagraph"/>
        <w:numPr>
          <w:ilvl w:val="0"/>
          <w:numId w:val="34"/>
        </w:numPr>
        <w:spacing w:line="276" w:lineRule="auto"/>
        <w:jc w:val="both"/>
        <w:rPr>
          <w:rFonts w:eastAsiaTheme="minorEastAsia"/>
        </w:rPr>
      </w:pPr>
      <w:r w:rsidRPr="5A97D3D9">
        <w:rPr>
          <w:rFonts w:ascii="Arial" w:eastAsia="Arial" w:hAnsi="Arial" w:cs="Arial"/>
        </w:rPr>
        <w:t>People awarded ESA because they have been shielding may continue to be eligible because they either:</w:t>
      </w:r>
    </w:p>
    <w:p w14:paraId="4663D25A" w14:textId="03FD3E12" w:rsidR="1CE47FFF" w:rsidRDefault="0E85E6A5" w:rsidP="00900F6C">
      <w:pPr>
        <w:pStyle w:val="ListParagraph"/>
        <w:numPr>
          <w:ilvl w:val="1"/>
          <w:numId w:val="34"/>
        </w:numPr>
        <w:spacing w:line="276" w:lineRule="auto"/>
        <w:rPr>
          <w:rFonts w:eastAsiaTheme="minorEastAsia"/>
        </w:rPr>
      </w:pPr>
      <w:r w:rsidRPr="5A97D3D9">
        <w:rPr>
          <w:rFonts w:ascii="Arial" w:eastAsia="Arial" w:hAnsi="Arial" w:cs="Arial"/>
        </w:rPr>
        <w:t xml:space="preserve">have a health condition or disability that affects their ability to work or </w:t>
      </w:r>
    </w:p>
    <w:p w14:paraId="4435F1AA" w14:textId="2BE6D708" w:rsidR="1CE47FFF" w:rsidRDefault="0E85E6A5" w:rsidP="00900F6C">
      <w:pPr>
        <w:pStyle w:val="ListParagraph"/>
        <w:numPr>
          <w:ilvl w:val="1"/>
          <w:numId w:val="34"/>
        </w:numPr>
        <w:rPr>
          <w:rFonts w:eastAsiaTheme="minorEastAsia"/>
        </w:rPr>
      </w:pPr>
      <w:r w:rsidRPr="5A97D3D9">
        <w:rPr>
          <w:rFonts w:ascii="Arial" w:eastAsia="Arial" w:hAnsi="Arial" w:cs="Arial"/>
        </w:rPr>
        <w:t>they are infected with COVID-19 or are required to self-isolate in accordance with government guidelines</w:t>
      </w:r>
    </w:p>
    <w:p w14:paraId="7DE4323F" w14:textId="3D054B61" w:rsidR="00472F33" w:rsidRDefault="005F3E80" w:rsidP="5A97D3D9">
      <w:pPr>
        <w:pStyle w:val="paragraph"/>
        <w:spacing w:before="0" w:beforeAutospacing="0" w:after="0" w:afterAutospacing="0"/>
        <w:textAlignment w:val="baseline"/>
        <w:rPr>
          <w:rFonts w:asciiTheme="minorBidi" w:hAnsiTheme="minorBidi" w:cstheme="minorBidi"/>
          <w:b/>
          <w:sz w:val="22"/>
          <w:szCs w:val="22"/>
        </w:rPr>
      </w:pPr>
      <w:r w:rsidRPr="5A97D3D9">
        <w:rPr>
          <w:rFonts w:asciiTheme="minorBidi" w:hAnsiTheme="minorBidi" w:cstheme="minorBidi"/>
          <w:b/>
          <w:sz w:val="22"/>
          <w:szCs w:val="22"/>
        </w:rPr>
        <w:t xml:space="preserve">What will happen to a person’s </w:t>
      </w:r>
      <w:r w:rsidRPr="5A97D3D9">
        <w:rPr>
          <w:rFonts w:asciiTheme="minorBidi" w:hAnsiTheme="minorBidi" w:cstheme="minorBidi"/>
          <w:b/>
          <w:bCs/>
          <w:sz w:val="22"/>
          <w:szCs w:val="22"/>
        </w:rPr>
        <w:t>E</w:t>
      </w:r>
      <w:r w:rsidR="55AB8BD4" w:rsidRPr="5A97D3D9">
        <w:rPr>
          <w:rFonts w:asciiTheme="minorBidi" w:hAnsiTheme="minorBidi" w:cstheme="minorBidi"/>
          <w:b/>
          <w:bCs/>
          <w:sz w:val="22"/>
          <w:szCs w:val="22"/>
        </w:rPr>
        <w:t xml:space="preserve">mployment </w:t>
      </w:r>
      <w:r w:rsidR="55AB8BD4" w:rsidRPr="69A512BC">
        <w:rPr>
          <w:rFonts w:asciiTheme="minorBidi" w:hAnsiTheme="minorBidi" w:cstheme="minorBidi"/>
          <w:b/>
          <w:bCs/>
          <w:sz w:val="22"/>
          <w:szCs w:val="22"/>
        </w:rPr>
        <w:t>an</w:t>
      </w:r>
      <w:r w:rsidR="22DF681A" w:rsidRPr="69A512BC">
        <w:rPr>
          <w:rFonts w:asciiTheme="minorBidi" w:hAnsiTheme="minorBidi" w:cstheme="minorBidi"/>
          <w:b/>
          <w:bCs/>
          <w:sz w:val="22"/>
          <w:szCs w:val="22"/>
        </w:rPr>
        <w:t>d</w:t>
      </w:r>
      <w:r w:rsidR="55AB8BD4" w:rsidRPr="5A97D3D9">
        <w:rPr>
          <w:rFonts w:asciiTheme="minorBidi" w:hAnsiTheme="minorBidi" w:cstheme="minorBidi"/>
          <w:b/>
          <w:bCs/>
          <w:sz w:val="22"/>
          <w:szCs w:val="22"/>
        </w:rPr>
        <w:t xml:space="preserve"> Support Allowance</w:t>
      </w:r>
      <w:r w:rsidRPr="5A97D3D9">
        <w:rPr>
          <w:rFonts w:asciiTheme="minorBidi" w:hAnsiTheme="minorBidi" w:cstheme="minorBidi"/>
          <w:b/>
          <w:sz w:val="22"/>
          <w:szCs w:val="22"/>
        </w:rPr>
        <w:t xml:space="preserve"> claim if they are claiming ESA as a shielded person and the guidelines have now changed?</w:t>
      </w:r>
    </w:p>
    <w:p w14:paraId="7B70E05B" w14:textId="0DA8E44C" w:rsidR="5A97D3D9" w:rsidRDefault="5A97D3D9" w:rsidP="5A97D3D9">
      <w:pPr>
        <w:pStyle w:val="paragraph"/>
        <w:spacing w:before="0" w:beforeAutospacing="0" w:after="0" w:afterAutospacing="0"/>
        <w:rPr>
          <w:rFonts w:asciiTheme="minorBidi" w:hAnsiTheme="minorBidi" w:cstheme="minorBidi"/>
          <w:b/>
          <w:bCs/>
          <w:sz w:val="22"/>
          <w:szCs w:val="22"/>
        </w:rPr>
      </w:pPr>
    </w:p>
    <w:p w14:paraId="7D57C1CB" w14:textId="4FAEC54F" w:rsidR="00BD2F18" w:rsidRDefault="00BD2F18" w:rsidP="00900F6C">
      <w:pPr>
        <w:pStyle w:val="paragraph"/>
        <w:numPr>
          <w:ilvl w:val="0"/>
          <w:numId w:val="33"/>
        </w:numPr>
        <w:spacing w:before="0" w:beforeAutospacing="0" w:after="0" w:afterAutospacing="0"/>
        <w:rPr>
          <w:rFonts w:asciiTheme="minorBidi" w:eastAsiaTheme="minorBidi" w:hAnsiTheme="minorBidi" w:cstheme="minorBidi"/>
          <w:b/>
          <w:bCs/>
          <w:sz w:val="22"/>
          <w:szCs w:val="22"/>
        </w:rPr>
      </w:pPr>
      <w:r w:rsidRPr="5A97D3D9">
        <w:rPr>
          <w:rFonts w:asciiTheme="minorBidi" w:hAnsiTheme="minorBidi" w:cstheme="minorBidi"/>
          <w:sz w:val="22"/>
          <w:szCs w:val="22"/>
        </w:rPr>
        <w:t xml:space="preserve">The Department for Work &amp; Pensions </w:t>
      </w:r>
      <w:r w:rsidR="08978ACA" w:rsidRPr="20AFBBB9">
        <w:rPr>
          <w:rFonts w:asciiTheme="minorBidi" w:hAnsiTheme="minorBidi" w:cstheme="minorBidi"/>
          <w:sz w:val="22"/>
          <w:szCs w:val="22"/>
        </w:rPr>
        <w:t xml:space="preserve">(DWP) </w:t>
      </w:r>
      <w:r w:rsidRPr="5A97D3D9">
        <w:rPr>
          <w:rFonts w:asciiTheme="minorBidi" w:hAnsiTheme="minorBidi" w:cstheme="minorBidi"/>
          <w:sz w:val="22"/>
          <w:szCs w:val="22"/>
        </w:rPr>
        <w:t>will review cases to ensure the information held is updated in accordance with changes to the shielding guidance.</w:t>
      </w:r>
    </w:p>
    <w:p w14:paraId="78C93CB1" w14:textId="0378BDBF" w:rsidR="00574951" w:rsidRPr="00574951" w:rsidRDefault="00BD2F18" w:rsidP="00900F6C">
      <w:pPr>
        <w:pStyle w:val="paragraph"/>
        <w:numPr>
          <w:ilvl w:val="0"/>
          <w:numId w:val="33"/>
        </w:numPr>
        <w:spacing w:before="0" w:beforeAutospacing="0" w:after="0" w:afterAutospacing="0"/>
        <w:rPr>
          <w:rFonts w:asciiTheme="minorBidi" w:hAnsiTheme="minorBidi" w:cstheme="minorBidi"/>
          <w:sz w:val="22"/>
          <w:szCs w:val="22"/>
        </w:rPr>
      </w:pPr>
      <w:r w:rsidRPr="69A512BC">
        <w:rPr>
          <w:rFonts w:asciiTheme="minorBidi" w:hAnsiTheme="minorBidi" w:cstheme="minorBidi"/>
          <w:sz w:val="22"/>
          <w:szCs w:val="22"/>
        </w:rPr>
        <w:t xml:space="preserve">Where the entitlement </w:t>
      </w:r>
      <w:r w:rsidR="0DFF31BD" w:rsidRPr="69A512BC">
        <w:rPr>
          <w:rFonts w:asciiTheme="minorBidi" w:hAnsiTheme="minorBidi" w:cstheme="minorBidi"/>
          <w:sz w:val="22"/>
          <w:szCs w:val="22"/>
        </w:rPr>
        <w:t xml:space="preserve">conditions for ESA are met, the DWP will </w:t>
      </w:r>
      <w:r w:rsidR="0DFF31BD" w:rsidRPr="183B3199">
        <w:rPr>
          <w:rFonts w:asciiTheme="minorBidi" w:hAnsiTheme="minorBidi" w:cstheme="minorBidi"/>
          <w:sz w:val="22"/>
          <w:szCs w:val="22"/>
        </w:rPr>
        <w:t>progress the claim accordingly. This will include a referral for a Work Capability Assessment in most cases.</w:t>
      </w:r>
    </w:p>
    <w:p w14:paraId="4AE8855D" w14:textId="338F6E97" w:rsidR="0DFF31BD" w:rsidRDefault="0DFF31BD" w:rsidP="00900F6C">
      <w:pPr>
        <w:pStyle w:val="paragraph"/>
        <w:numPr>
          <w:ilvl w:val="0"/>
          <w:numId w:val="33"/>
        </w:numPr>
        <w:spacing w:before="0" w:beforeAutospacing="0" w:after="0" w:afterAutospacing="0"/>
        <w:rPr>
          <w:b/>
          <w:bCs/>
          <w:sz w:val="22"/>
          <w:szCs w:val="22"/>
        </w:rPr>
      </w:pPr>
      <w:r w:rsidRPr="183B3199">
        <w:rPr>
          <w:rFonts w:asciiTheme="minorBidi" w:hAnsiTheme="minorBidi" w:cstheme="minorBidi"/>
          <w:sz w:val="22"/>
          <w:szCs w:val="22"/>
        </w:rPr>
        <w:t xml:space="preserve">Where a person no longer meets the entitlement </w:t>
      </w:r>
      <w:r w:rsidRPr="47C7FA49">
        <w:rPr>
          <w:rFonts w:asciiTheme="minorBidi" w:hAnsiTheme="minorBidi" w:cstheme="minorBidi"/>
          <w:sz w:val="22"/>
          <w:szCs w:val="22"/>
        </w:rPr>
        <w:t xml:space="preserve">conditions for ESA, </w:t>
      </w:r>
      <w:r w:rsidRPr="74290E8F">
        <w:rPr>
          <w:rFonts w:asciiTheme="minorBidi" w:hAnsiTheme="minorBidi" w:cstheme="minorBidi"/>
          <w:sz w:val="22"/>
          <w:szCs w:val="22"/>
        </w:rPr>
        <w:t>the</w:t>
      </w:r>
      <w:r w:rsidRPr="34160254">
        <w:rPr>
          <w:rFonts w:asciiTheme="minorBidi" w:hAnsiTheme="minorBidi" w:cstheme="minorBidi"/>
          <w:sz w:val="22"/>
          <w:szCs w:val="22"/>
        </w:rPr>
        <w:t xml:space="preserve"> claim will end and the person will be </w:t>
      </w:r>
      <w:r w:rsidR="235AEFE1" w:rsidRPr="0CD2ED02">
        <w:rPr>
          <w:rFonts w:asciiTheme="minorBidi" w:hAnsiTheme="minorBidi" w:cstheme="minorBidi"/>
          <w:sz w:val="22"/>
          <w:szCs w:val="22"/>
        </w:rPr>
        <w:t xml:space="preserve">advised </w:t>
      </w:r>
      <w:r w:rsidR="235AEFE1" w:rsidRPr="37DB3D1F">
        <w:rPr>
          <w:rFonts w:asciiTheme="minorBidi" w:hAnsiTheme="minorBidi" w:cstheme="minorBidi"/>
          <w:sz w:val="22"/>
          <w:szCs w:val="22"/>
        </w:rPr>
        <w:t xml:space="preserve">about other support available, including </w:t>
      </w:r>
      <w:r w:rsidR="235AEFE1" w:rsidRPr="5AEEA3D5">
        <w:rPr>
          <w:rFonts w:asciiTheme="minorBidi" w:hAnsiTheme="minorBidi" w:cstheme="minorBidi"/>
          <w:sz w:val="22"/>
          <w:szCs w:val="22"/>
        </w:rPr>
        <w:t>Universal Credit.</w:t>
      </w:r>
    </w:p>
    <w:p w14:paraId="0603C6FA" w14:textId="5EDE613F" w:rsidR="5A97D3D9" w:rsidRDefault="5A97D3D9" w:rsidP="5A97D3D9">
      <w:pPr>
        <w:pStyle w:val="paragraph"/>
        <w:spacing w:before="0" w:beforeAutospacing="0" w:after="0" w:afterAutospacing="0"/>
        <w:rPr>
          <w:rFonts w:asciiTheme="minorBidi" w:hAnsiTheme="minorBidi" w:cstheme="minorBidi"/>
          <w:sz w:val="22"/>
          <w:szCs w:val="22"/>
        </w:rPr>
      </w:pPr>
    </w:p>
    <w:p w14:paraId="36688848" w14:textId="5067F440" w:rsidR="00FF5135" w:rsidRPr="00FF5135" w:rsidRDefault="005F3E80" w:rsidP="00FF5135">
      <w:pPr>
        <w:pStyle w:val="paragraph"/>
        <w:spacing w:before="0" w:beforeAutospacing="0" w:after="0" w:afterAutospacing="0"/>
        <w:textAlignment w:val="baseline"/>
        <w:rPr>
          <w:rFonts w:asciiTheme="minorBidi" w:hAnsiTheme="minorBidi" w:cstheme="minorBidi"/>
          <w:b/>
          <w:sz w:val="22"/>
          <w:szCs w:val="22"/>
        </w:rPr>
      </w:pPr>
      <w:r w:rsidRPr="12213362">
        <w:rPr>
          <w:rFonts w:asciiTheme="minorBidi" w:hAnsiTheme="minorBidi" w:cstheme="minorBidi"/>
          <w:b/>
          <w:sz w:val="22"/>
          <w:szCs w:val="22"/>
        </w:rPr>
        <w:t xml:space="preserve">Will those who are </w:t>
      </w:r>
      <w:r w:rsidR="48CB3A3A" w:rsidRPr="078D8234">
        <w:rPr>
          <w:rFonts w:asciiTheme="minorBidi" w:hAnsiTheme="minorBidi" w:cstheme="minorBidi"/>
          <w:b/>
          <w:bCs/>
          <w:sz w:val="22"/>
          <w:szCs w:val="22"/>
        </w:rPr>
        <w:t>clinically extremely vulnerable</w:t>
      </w:r>
      <w:r w:rsidRPr="12213362">
        <w:rPr>
          <w:rFonts w:asciiTheme="minorBidi" w:hAnsiTheme="minorBidi" w:cstheme="minorBidi"/>
          <w:b/>
          <w:sz w:val="22"/>
          <w:szCs w:val="22"/>
        </w:rPr>
        <w:t xml:space="preserve"> </w:t>
      </w:r>
      <w:r w:rsidR="65673096" w:rsidRPr="305BC873">
        <w:rPr>
          <w:rFonts w:asciiTheme="minorBidi" w:hAnsiTheme="minorBidi" w:cstheme="minorBidi"/>
          <w:b/>
          <w:bCs/>
          <w:sz w:val="22"/>
          <w:szCs w:val="22"/>
        </w:rPr>
        <w:t xml:space="preserve">claiming Universal Credit </w:t>
      </w:r>
      <w:r w:rsidRPr="12213362">
        <w:rPr>
          <w:rFonts w:asciiTheme="minorBidi" w:hAnsiTheme="minorBidi" w:cstheme="minorBidi"/>
          <w:b/>
          <w:sz w:val="22"/>
          <w:szCs w:val="22"/>
        </w:rPr>
        <w:t>be expected to attend the job centre for a Face to Face appointment?</w:t>
      </w:r>
    </w:p>
    <w:p w14:paraId="4BFE1E1D" w14:textId="7288DA7F" w:rsidR="078D8234" w:rsidRDefault="078D8234" w:rsidP="2C16DD2E">
      <w:pPr>
        <w:pStyle w:val="paragraph"/>
        <w:spacing w:before="0" w:beforeAutospacing="0" w:after="0" w:afterAutospacing="0"/>
        <w:textAlignment w:val="baseline"/>
        <w:rPr>
          <w:rFonts w:asciiTheme="minorBidi" w:hAnsiTheme="minorBidi" w:cstheme="minorBidi"/>
          <w:b/>
          <w:bCs/>
          <w:sz w:val="22"/>
          <w:szCs w:val="22"/>
        </w:rPr>
      </w:pPr>
    </w:p>
    <w:p w14:paraId="5E71C832" w14:textId="3D2FD61B" w:rsidR="00FF5135" w:rsidRDefault="7931CC2C" w:rsidP="00900F6C">
      <w:pPr>
        <w:pStyle w:val="paragraph"/>
        <w:numPr>
          <w:ilvl w:val="0"/>
          <w:numId w:val="45"/>
        </w:numPr>
        <w:spacing w:before="0" w:beforeAutospacing="0" w:after="0" w:afterAutospacing="0"/>
        <w:textAlignment w:val="baseline"/>
        <w:rPr>
          <w:rFonts w:asciiTheme="minorHAnsi" w:eastAsiaTheme="minorEastAsia" w:hAnsiTheme="minorHAnsi" w:cstheme="minorBidi"/>
          <w:sz w:val="22"/>
          <w:szCs w:val="22"/>
        </w:rPr>
      </w:pPr>
      <w:r w:rsidRPr="4B309B17">
        <w:rPr>
          <w:rFonts w:ascii="Arial" w:eastAsia="Arial" w:hAnsi="Arial" w:cs="Arial"/>
          <w:sz w:val="22"/>
          <w:szCs w:val="22"/>
        </w:rPr>
        <w:t>When</w:t>
      </w:r>
      <w:r w:rsidRPr="570F56C6">
        <w:rPr>
          <w:rFonts w:ascii="Arial" w:eastAsia="Arial" w:hAnsi="Arial" w:cs="Arial"/>
          <w:sz w:val="22"/>
          <w:szCs w:val="22"/>
        </w:rPr>
        <w:t xml:space="preserve"> conditionality is reinstated, the majority of contact with claimants will be over the phone or via the Universal Credit online journal. Any work-related requirements that are agreed will be in line with social distancing guidelines.</w:t>
      </w:r>
    </w:p>
    <w:p w14:paraId="4429F1F7" w14:textId="49D53B30" w:rsidR="59EC16D6" w:rsidRDefault="59EC16D6" w:rsidP="2C16DD2E">
      <w:pPr>
        <w:pStyle w:val="paragraph"/>
        <w:spacing w:before="0" w:beforeAutospacing="0" w:after="0" w:afterAutospacing="0"/>
        <w:textAlignment w:val="baseline"/>
        <w:rPr>
          <w:rFonts w:asciiTheme="minorBidi" w:hAnsiTheme="minorBidi" w:cstheme="minorBidi"/>
          <w:sz w:val="22"/>
          <w:szCs w:val="22"/>
        </w:rPr>
      </w:pPr>
    </w:p>
    <w:p w14:paraId="6341137C" w14:textId="7856DB5A" w:rsidR="002C6194" w:rsidRDefault="005F3E80" w:rsidP="2C16DD2E">
      <w:pPr>
        <w:pStyle w:val="paragraph"/>
        <w:spacing w:before="0" w:beforeAutospacing="0" w:after="0" w:afterAutospacing="0"/>
        <w:textAlignment w:val="baseline"/>
        <w:rPr>
          <w:rFonts w:asciiTheme="minorBidi" w:hAnsiTheme="minorBidi" w:cstheme="minorBidi"/>
          <w:b/>
          <w:sz w:val="22"/>
          <w:szCs w:val="22"/>
        </w:rPr>
      </w:pPr>
      <w:r w:rsidRPr="2DB2EB33">
        <w:rPr>
          <w:rFonts w:asciiTheme="minorBidi" w:hAnsiTheme="minorBidi" w:cstheme="minorBidi"/>
          <w:sz w:val="22"/>
          <w:szCs w:val="22"/>
        </w:rPr>
        <w:t xml:space="preserve"> </w:t>
      </w:r>
      <w:r w:rsidR="588BB9BB" w:rsidRPr="2DB2EB33">
        <w:rPr>
          <w:rFonts w:asciiTheme="minorBidi" w:hAnsiTheme="minorBidi" w:cstheme="minorBidi"/>
          <w:b/>
          <w:bCs/>
          <w:sz w:val="22"/>
          <w:szCs w:val="22"/>
        </w:rPr>
        <w:t xml:space="preserve">Will </w:t>
      </w:r>
      <w:r w:rsidR="73FB672E" w:rsidRPr="2DB2EB33">
        <w:rPr>
          <w:rFonts w:asciiTheme="minorBidi" w:hAnsiTheme="minorBidi" w:cstheme="minorBidi"/>
          <w:b/>
          <w:bCs/>
          <w:sz w:val="22"/>
          <w:szCs w:val="22"/>
        </w:rPr>
        <w:t>Universal Credit</w:t>
      </w:r>
      <w:r w:rsidR="588BB9BB" w:rsidRPr="410E7F84">
        <w:rPr>
          <w:rFonts w:asciiTheme="minorBidi" w:hAnsiTheme="minorBidi" w:cstheme="minorBidi"/>
          <w:b/>
          <w:bCs/>
          <w:sz w:val="22"/>
          <w:szCs w:val="22"/>
        </w:rPr>
        <w:t xml:space="preserve"> conditionality </w:t>
      </w:r>
      <w:r w:rsidR="588BB9BB" w:rsidRPr="6D5E2051">
        <w:rPr>
          <w:rFonts w:asciiTheme="minorBidi" w:hAnsiTheme="minorBidi" w:cstheme="minorBidi"/>
          <w:b/>
          <w:bCs/>
          <w:sz w:val="22"/>
          <w:szCs w:val="22"/>
        </w:rPr>
        <w:t xml:space="preserve">requirements </w:t>
      </w:r>
      <w:r w:rsidR="588BB9BB" w:rsidRPr="187D8C73">
        <w:rPr>
          <w:rFonts w:asciiTheme="minorBidi" w:hAnsiTheme="minorBidi" w:cstheme="minorBidi"/>
          <w:b/>
          <w:bCs/>
          <w:sz w:val="22"/>
          <w:szCs w:val="22"/>
        </w:rPr>
        <w:t xml:space="preserve">be tailored for those </w:t>
      </w:r>
      <w:r w:rsidR="588BB9BB" w:rsidRPr="763DECEB">
        <w:rPr>
          <w:rFonts w:asciiTheme="minorBidi" w:hAnsiTheme="minorBidi" w:cstheme="minorBidi"/>
          <w:b/>
          <w:bCs/>
          <w:sz w:val="22"/>
          <w:szCs w:val="22"/>
        </w:rPr>
        <w:t xml:space="preserve">who are </w:t>
      </w:r>
      <w:r w:rsidR="588BB9BB" w:rsidRPr="34E4221D">
        <w:rPr>
          <w:rFonts w:asciiTheme="minorBidi" w:hAnsiTheme="minorBidi" w:cstheme="minorBidi"/>
          <w:b/>
          <w:bCs/>
          <w:sz w:val="22"/>
          <w:szCs w:val="22"/>
        </w:rPr>
        <w:t>clinically extremely</w:t>
      </w:r>
      <w:r w:rsidR="588BB9BB" w:rsidRPr="763DECEB">
        <w:rPr>
          <w:rFonts w:asciiTheme="minorBidi" w:hAnsiTheme="minorBidi" w:cstheme="minorBidi"/>
          <w:b/>
          <w:bCs/>
          <w:sz w:val="22"/>
          <w:szCs w:val="22"/>
        </w:rPr>
        <w:t xml:space="preserve"> vulnerable</w:t>
      </w:r>
      <w:r w:rsidRPr="410E7F84">
        <w:rPr>
          <w:rFonts w:asciiTheme="minorBidi" w:hAnsiTheme="minorBidi" w:cstheme="minorBidi"/>
          <w:b/>
          <w:bCs/>
          <w:sz w:val="22"/>
          <w:szCs w:val="22"/>
        </w:rPr>
        <w:t>?</w:t>
      </w:r>
    </w:p>
    <w:p w14:paraId="49AA6C8F" w14:textId="6288C0C5" w:rsidR="00FA3795" w:rsidRPr="00FA3795" w:rsidRDefault="00FA3795" w:rsidP="20CD200E">
      <w:pPr>
        <w:pStyle w:val="paragraph"/>
        <w:spacing w:before="0" w:beforeAutospacing="0" w:after="0" w:afterAutospacing="0"/>
        <w:textAlignment w:val="baseline"/>
        <w:rPr>
          <w:rFonts w:asciiTheme="minorBidi" w:hAnsiTheme="minorBidi" w:cstheme="minorBidi"/>
          <w:sz w:val="22"/>
          <w:szCs w:val="22"/>
        </w:rPr>
      </w:pPr>
    </w:p>
    <w:p w14:paraId="1AAFAFEC" w14:textId="6FEFBC0B" w:rsidR="00650CAB" w:rsidRDefault="1F7C8E48" w:rsidP="00900F6C">
      <w:pPr>
        <w:pStyle w:val="paragraph"/>
        <w:numPr>
          <w:ilvl w:val="0"/>
          <w:numId w:val="44"/>
        </w:numPr>
        <w:spacing w:before="0" w:beforeAutospacing="0" w:after="0" w:afterAutospacing="0"/>
        <w:textAlignment w:val="baseline"/>
        <w:rPr>
          <w:rFonts w:asciiTheme="minorBidi" w:eastAsiaTheme="minorBidi" w:hAnsiTheme="minorBidi" w:cstheme="minorBidi"/>
          <w:sz w:val="22"/>
          <w:szCs w:val="22"/>
        </w:rPr>
      </w:pPr>
      <w:r w:rsidRPr="0F899561">
        <w:rPr>
          <w:rFonts w:asciiTheme="minorBidi" w:hAnsiTheme="minorBidi" w:cstheme="minorBidi"/>
          <w:sz w:val="22"/>
          <w:szCs w:val="22"/>
        </w:rPr>
        <w:t xml:space="preserve">DWP Work </w:t>
      </w:r>
      <w:r w:rsidR="083B6DC8" w:rsidRPr="0F899561">
        <w:rPr>
          <w:rFonts w:asciiTheme="minorBidi" w:hAnsiTheme="minorBidi" w:cstheme="minorBidi"/>
          <w:sz w:val="22"/>
          <w:szCs w:val="22"/>
        </w:rPr>
        <w:t>Coaches have the discretion to tailor conditionality requirements</w:t>
      </w:r>
      <w:r w:rsidR="523DA817" w:rsidRPr="0F899561">
        <w:rPr>
          <w:rFonts w:asciiTheme="minorBidi" w:hAnsiTheme="minorBidi" w:cstheme="minorBidi"/>
          <w:sz w:val="22"/>
          <w:szCs w:val="22"/>
        </w:rPr>
        <w:t xml:space="preserve">, in light of the impact of the claimant’s health condition to ensure they are realistic and achievable. All requirements are agreed in discussion with claimants. </w:t>
      </w:r>
      <w:r w:rsidR="523DA817" w:rsidRPr="7ADBBD29">
        <w:rPr>
          <w:rFonts w:asciiTheme="minorBidi" w:hAnsiTheme="minorBidi" w:cstheme="minorBidi"/>
          <w:sz w:val="22"/>
          <w:szCs w:val="22"/>
        </w:rPr>
        <w:t xml:space="preserve">Claimants with the most severe health conditions are already exempt from any </w:t>
      </w:r>
      <w:r w:rsidR="523DA817" w:rsidRPr="08043CDC">
        <w:rPr>
          <w:rFonts w:asciiTheme="minorBidi" w:hAnsiTheme="minorBidi" w:cstheme="minorBidi"/>
          <w:sz w:val="22"/>
          <w:szCs w:val="22"/>
        </w:rPr>
        <w:t>form of conditionality, including face to face appointments.</w:t>
      </w:r>
    </w:p>
    <w:p w14:paraId="78AFA20D" w14:textId="66C8F8D4" w:rsidR="00C2510A" w:rsidRDefault="5E5920E3" w:rsidP="00900F6C">
      <w:pPr>
        <w:pStyle w:val="paragraph"/>
        <w:numPr>
          <w:ilvl w:val="0"/>
          <w:numId w:val="44"/>
        </w:numPr>
        <w:spacing w:before="0" w:beforeAutospacing="0" w:after="0" w:afterAutospacing="0"/>
        <w:textAlignment w:val="baseline"/>
        <w:rPr>
          <w:sz w:val="22"/>
          <w:szCs w:val="22"/>
        </w:rPr>
      </w:pPr>
      <w:r w:rsidRPr="23D08EFE">
        <w:rPr>
          <w:rFonts w:asciiTheme="minorBidi" w:hAnsiTheme="minorBidi" w:cstheme="minorBidi"/>
          <w:sz w:val="22"/>
          <w:szCs w:val="22"/>
        </w:rPr>
        <w:t xml:space="preserve">Where it is reasonable for a claimant to engage in work focused </w:t>
      </w:r>
      <w:r w:rsidRPr="50CB24CA">
        <w:rPr>
          <w:rFonts w:asciiTheme="minorBidi" w:hAnsiTheme="minorBidi" w:cstheme="minorBidi"/>
          <w:sz w:val="22"/>
          <w:szCs w:val="22"/>
        </w:rPr>
        <w:t>interviews</w:t>
      </w:r>
      <w:r w:rsidRPr="31C48FB2">
        <w:rPr>
          <w:rFonts w:asciiTheme="minorBidi" w:hAnsiTheme="minorBidi" w:cstheme="minorBidi"/>
          <w:sz w:val="22"/>
          <w:szCs w:val="22"/>
        </w:rPr>
        <w:t xml:space="preserve">, there can be conducted over the phone. Any work-related </w:t>
      </w:r>
      <w:r w:rsidRPr="50CB24CA">
        <w:rPr>
          <w:rFonts w:asciiTheme="minorBidi" w:hAnsiTheme="minorBidi" w:cstheme="minorBidi"/>
          <w:sz w:val="22"/>
          <w:szCs w:val="22"/>
        </w:rPr>
        <w:t>activities that are agreed</w:t>
      </w:r>
      <w:r w:rsidRPr="1F0664B9">
        <w:rPr>
          <w:rFonts w:asciiTheme="minorBidi" w:hAnsiTheme="minorBidi" w:cstheme="minorBidi"/>
          <w:sz w:val="22"/>
          <w:szCs w:val="22"/>
        </w:rPr>
        <w:t xml:space="preserve"> will be consistent with current government </w:t>
      </w:r>
      <w:r w:rsidRPr="76BF8F5A">
        <w:rPr>
          <w:rFonts w:asciiTheme="minorBidi" w:hAnsiTheme="minorBidi" w:cstheme="minorBidi"/>
          <w:sz w:val="22"/>
          <w:szCs w:val="22"/>
        </w:rPr>
        <w:t>advice/guidance.</w:t>
      </w:r>
    </w:p>
    <w:p w14:paraId="11D04C2E" w14:textId="317D043F" w:rsidR="001569D1" w:rsidRPr="001569D1" w:rsidRDefault="001569D1" w:rsidP="001569D1">
      <w:pPr>
        <w:pStyle w:val="paragraph"/>
        <w:spacing w:before="0" w:beforeAutospacing="0" w:after="0" w:afterAutospacing="0"/>
        <w:textAlignment w:val="baseline"/>
        <w:rPr>
          <w:rFonts w:asciiTheme="minorBidi" w:hAnsiTheme="minorBidi" w:cstheme="minorBidi"/>
          <w:sz w:val="22"/>
          <w:szCs w:val="22"/>
        </w:rPr>
      </w:pPr>
    </w:p>
    <w:p w14:paraId="52957A60" w14:textId="1221A67C" w:rsidR="004722DA" w:rsidRDefault="005F3E80" w:rsidP="004722DA">
      <w:pPr>
        <w:pStyle w:val="paragraph"/>
        <w:spacing w:before="0" w:beforeAutospacing="0" w:after="0" w:afterAutospacing="0"/>
        <w:textAlignment w:val="baseline"/>
        <w:rPr>
          <w:rFonts w:asciiTheme="minorBidi" w:hAnsiTheme="minorBidi" w:cstheme="minorBidi"/>
          <w:b/>
          <w:sz w:val="22"/>
          <w:szCs w:val="22"/>
        </w:rPr>
      </w:pPr>
      <w:r w:rsidRPr="52625AE6">
        <w:rPr>
          <w:rFonts w:asciiTheme="minorBidi" w:hAnsiTheme="minorBidi" w:cstheme="minorBidi"/>
          <w:b/>
          <w:bCs/>
          <w:sz w:val="22"/>
          <w:szCs w:val="22"/>
        </w:rPr>
        <w:t>C</w:t>
      </w:r>
      <w:r w:rsidR="11E65430" w:rsidRPr="52625AE6">
        <w:rPr>
          <w:rFonts w:asciiTheme="minorBidi" w:hAnsiTheme="minorBidi" w:cstheme="minorBidi"/>
          <w:b/>
          <w:bCs/>
          <w:sz w:val="22"/>
          <w:szCs w:val="22"/>
        </w:rPr>
        <w:t>ould I</w:t>
      </w:r>
      <w:r w:rsidRPr="52625AE6">
        <w:rPr>
          <w:rFonts w:asciiTheme="minorBidi" w:hAnsiTheme="minorBidi" w:cstheme="minorBidi"/>
          <w:b/>
          <w:bCs/>
          <w:sz w:val="22"/>
          <w:szCs w:val="22"/>
        </w:rPr>
        <w:t xml:space="preserve"> </w:t>
      </w:r>
      <w:r w:rsidRPr="20CD200E">
        <w:rPr>
          <w:rFonts w:asciiTheme="minorBidi" w:hAnsiTheme="minorBidi" w:cstheme="minorBidi"/>
          <w:b/>
          <w:sz w:val="22"/>
          <w:szCs w:val="22"/>
        </w:rPr>
        <w:t xml:space="preserve">be sanctioned if </w:t>
      </w:r>
      <w:r w:rsidR="6BBB829F" w:rsidRPr="4564A499">
        <w:rPr>
          <w:rFonts w:asciiTheme="minorBidi" w:hAnsiTheme="minorBidi" w:cstheme="minorBidi"/>
          <w:b/>
          <w:bCs/>
          <w:sz w:val="22"/>
          <w:szCs w:val="22"/>
        </w:rPr>
        <w:t>I</w:t>
      </w:r>
      <w:r w:rsidRPr="4564A499">
        <w:rPr>
          <w:rFonts w:asciiTheme="minorBidi" w:hAnsiTheme="minorBidi" w:cstheme="minorBidi"/>
          <w:b/>
          <w:bCs/>
          <w:sz w:val="22"/>
          <w:szCs w:val="22"/>
        </w:rPr>
        <w:t xml:space="preserve"> </w:t>
      </w:r>
      <w:r w:rsidR="6BBB829F" w:rsidRPr="52625AE6">
        <w:rPr>
          <w:rFonts w:asciiTheme="minorBidi" w:hAnsiTheme="minorBidi" w:cstheme="minorBidi"/>
          <w:b/>
          <w:bCs/>
          <w:sz w:val="22"/>
          <w:szCs w:val="22"/>
        </w:rPr>
        <w:t xml:space="preserve">left my </w:t>
      </w:r>
      <w:r w:rsidRPr="52625AE6">
        <w:rPr>
          <w:rFonts w:asciiTheme="minorBidi" w:hAnsiTheme="minorBidi" w:cstheme="minorBidi"/>
          <w:b/>
          <w:bCs/>
          <w:sz w:val="22"/>
          <w:szCs w:val="22"/>
        </w:rPr>
        <w:t>job</w:t>
      </w:r>
      <w:r w:rsidRPr="20CD200E">
        <w:rPr>
          <w:rFonts w:asciiTheme="minorBidi" w:hAnsiTheme="minorBidi" w:cstheme="minorBidi"/>
          <w:b/>
          <w:sz w:val="22"/>
          <w:szCs w:val="22"/>
        </w:rPr>
        <w:t xml:space="preserve"> because </w:t>
      </w:r>
      <w:r w:rsidR="5EBCF661" w:rsidRPr="4564A499">
        <w:rPr>
          <w:rFonts w:asciiTheme="minorBidi" w:hAnsiTheme="minorBidi" w:cstheme="minorBidi"/>
          <w:b/>
          <w:bCs/>
          <w:sz w:val="22"/>
          <w:szCs w:val="22"/>
        </w:rPr>
        <w:t>I</w:t>
      </w:r>
      <w:r w:rsidRPr="20CD200E">
        <w:rPr>
          <w:rFonts w:asciiTheme="minorBidi" w:hAnsiTheme="minorBidi" w:cstheme="minorBidi"/>
          <w:b/>
          <w:sz w:val="22"/>
          <w:szCs w:val="22"/>
        </w:rPr>
        <w:t xml:space="preserve"> didn’t feel safe going back?</w:t>
      </w:r>
    </w:p>
    <w:p w14:paraId="7EAA185E" w14:textId="07225992" w:rsidR="20CD200E" w:rsidRDefault="20CD200E" w:rsidP="20CD200E">
      <w:pPr>
        <w:pStyle w:val="paragraph"/>
        <w:spacing w:before="0" w:beforeAutospacing="0" w:after="0" w:afterAutospacing="0"/>
        <w:rPr>
          <w:rFonts w:asciiTheme="minorBidi" w:hAnsiTheme="minorBidi" w:cstheme="minorBidi"/>
          <w:b/>
          <w:bCs/>
          <w:sz w:val="22"/>
          <w:szCs w:val="22"/>
        </w:rPr>
      </w:pPr>
    </w:p>
    <w:p w14:paraId="3C901DAB" w14:textId="2E5B4717" w:rsidR="15501577" w:rsidRDefault="15501577" w:rsidP="00900F6C">
      <w:pPr>
        <w:pStyle w:val="paragraph"/>
        <w:numPr>
          <w:ilvl w:val="0"/>
          <w:numId w:val="43"/>
        </w:numPr>
        <w:spacing w:before="0" w:beforeAutospacing="0" w:after="0" w:afterAutospacing="0"/>
        <w:rPr>
          <w:rFonts w:asciiTheme="minorHAnsi" w:eastAsiaTheme="minorEastAsia" w:hAnsiTheme="minorHAnsi" w:cstheme="minorBidi"/>
          <w:b/>
          <w:bCs/>
          <w:sz w:val="22"/>
          <w:szCs w:val="22"/>
        </w:rPr>
      </w:pPr>
      <w:r w:rsidRPr="6FB47454">
        <w:rPr>
          <w:rFonts w:ascii="Arial" w:eastAsia="Arial" w:hAnsi="Arial" w:cs="Arial"/>
          <w:sz w:val="22"/>
          <w:szCs w:val="22"/>
        </w:rPr>
        <w:t>Each case is considered on its own merits and claimants will not be sanctioned unless they leave their job voluntarily without good reason.</w:t>
      </w:r>
    </w:p>
    <w:p w14:paraId="4CC15356" w14:textId="638A18E9" w:rsidR="20CD200E" w:rsidRDefault="15501577" w:rsidP="00900F6C">
      <w:pPr>
        <w:pStyle w:val="ListParagraph"/>
        <w:numPr>
          <w:ilvl w:val="0"/>
          <w:numId w:val="43"/>
        </w:numPr>
        <w:rPr>
          <w:rFonts w:eastAsiaTheme="minorEastAsia"/>
        </w:rPr>
      </w:pPr>
      <w:r w:rsidRPr="6FB47454">
        <w:rPr>
          <w:rFonts w:ascii="Arial" w:eastAsia="Arial" w:hAnsi="Arial" w:cs="Arial"/>
        </w:rPr>
        <w:t>A Decision Maker will take into account all the claimant’s individual circumstances including any health conditions or caring responsibilities, any evidence of good reason they have provided and current public health advice, before deciding whether a sanction is warranted.</w:t>
      </w:r>
    </w:p>
    <w:p w14:paraId="172AE0C7" w14:textId="536D86D1" w:rsidR="20CD200E" w:rsidRDefault="20CD200E" w:rsidP="20CD200E">
      <w:pPr>
        <w:pStyle w:val="paragraph"/>
        <w:spacing w:before="0" w:beforeAutospacing="0" w:after="0" w:afterAutospacing="0"/>
        <w:rPr>
          <w:rFonts w:asciiTheme="minorBidi" w:hAnsiTheme="minorBidi" w:cstheme="minorBidi"/>
          <w:b/>
          <w:bCs/>
          <w:sz w:val="22"/>
          <w:szCs w:val="22"/>
        </w:rPr>
      </w:pPr>
    </w:p>
    <w:p w14:paraId="7F57F2A5" w14:textId="39253566" w:rsidR="3572B894" w:rsidRDefault="3572B894" w:rsidP="1CAA6637">
      <w:pPr>
        <w:pStyle w:val="paragraph"/>
        <w:spacing w:before="0" w:beforeAutospacing="0" w:after="0" w:afterAutospacing="0"/>
        <w:rPr>
          <w:rFonts w:asciiTheme="minorBidi" w:hAnsiTheme="minorBidi" w:cstheme="minorBidi"/>
          <w:b/>
          <w:bCs/>
          <w:sz w:val="22"/>
          <w:szCs w:val="22"/>
        </w:rPr>
      </w:pPr>
      <w:r w:rsidRPr="1CAA6637">
        <w:rPr>
          <w:rFonts w:asciiTheme="minorBidi" w:hAnsiTheme="minorBidi" w:cstheme="minorBidi"/>
          <w:b/>
          <w:bCs/>
          <w:sz w:val="22"/>
          <w:szCs w:val="22"/>
        </w:rPr>
        <w:t>What employment support can I get if I am still working?</w:t>
      </w:r>
    </w:p>
    <w:p w14:paraId="0AE507F5" w14:textId="43E328C0" w:rsidR="1CAA6637" w:rsidRDefault="1CAA6637" w:rsidP="1CAA6637">
      <w:pPr>
        <w:pStyle w:val="paragraph"/>
        <w:spacing w:before="0" w:beforeAutospacing="0" w:after="0" w:afterAutospacing="0"/>
        <w:rPr>
          <w:rFonts w:asciiTheme="minorBidi" w:hAnsiTheme="minorBidi" w:cstheme="minorBidi"/>
          <w:b/>
          <w:bCs/>
          <w:sz w:val="22"/>
          <w:szCs w:val="22"/>
        </w:rPr>
      </w:pPr>
    </w:p>
    <w:p w14:paraId="27B39C08" w14:textId="06A11761" w:rsidR="3572B894" w:rsidRDefault="3572B894" w:rsidP="00900F6C">
      <w:pPr>
        <w:pStyle w:val="ListParagraph"/>
        <w:numPr>
          <w:ilvl w:val="0"/>
          <w:numId w:val="42"/>
        </w:numPr>
        <w:spacing w:line="276" w:lineRule="auto"/>
        <w:rPr>
          <w:rFonts w:eastAsiaTheme="minorEastAsia"/>
        </w:rPr>
      </w:pPr>
      <w:r w:rsidRPr="1CAA6637">
        <w:rPr>
          <w:rFonts w:ascii="Arial" w:eastAsia="Arial" w:hAnsi="Arial" w:cs="Arial"/>
        </w:rPr>
        <w:t xml:space="preserve">You can get Access to Work (ATW) which is a demand-led, discretionary grant that contributes to the disability related extra costs of working faced by disabled people that are beyond standard reasonable adjustment.  </w:t>
      </w:r>
    </w:p>
    <w:p w14:paraId="6ED7C7E6" w14:textId="51DB0732" w:rsidR="3572B894" w:rsidRDefault="3572B894" w:rsidP="00900F6C">
      <w:pPr>
        <w:pStyle w:val="ListParagraph"/>
        <w:numPr>
          <w:ilvl w:val="0"/>
          <w:numId w:val="42"/>
        </w:numPr>
        <w:spacing w:line="276" w:lineRule="auto"/>
        <w:rPr>
          <w:rFonts w:eastAsiaTheme="minorEastAsia"/>
        </w:rPr>
      </w:pPr>
      <w:r w:rsidRPr="1CAA6637">
        <w:rPr>
          <w:rFonts w:ascii="Arial" w:eastAsia="Arial" w:hAnsi="Arial" w:cs="Arial"/>
        </w:rPr>
        <w:t>ATW provides tailored support which can include:</w:t>
      </w:r>
    </w:p>
    <w:p w14:paraId="3B29AABF" w14:textId="29DDCE92" w:rsidR="3572B894" w:rsidRDefault="3572B894" w:rsidP="00900F6C">
      <w:pPr>
        <w:pStyle w:val="ListParagraph"/>
        <w:numPr>
          <w:ilvl w:val="1"/>
          <w:numId w:val="42"/>
        </w:numPr>
        <w:spacing w:line="276" w:lineRule="auto"/>
        <w:rPr>
          <w:rFonts w:eastAsiaTheme="minorEastAsia"/>
        </w:rPr>
      </w:pPr>
      <w:r w:rsidRPr="1CAA6637">
        <w:rPr>
          <w:rFonts w:ascii="Arial" w:eastAsia="Arial" w:hAnsi="Arial" w:cs="Arial"/>
        </w:rPr>
        <w:t xml:space="preserve">workplace assessments, </w:t>
      </w:r>
    </w:p>
    <w:p w14:paraId="5E3D62E3" w14:textId="2B5BCAE1" w:rsidR="3572B894" w:rsidRDefault="3572B894" w:rsidP="00900F6C">
      <w:pPr>
        <w:pStyle w:val="ListParagraph"/>
        <w:numPr>
          <w:ilvl w:val="1"/>
          <w:numId w:val="42"/>
        </w:numPr>
        <w:spacing w:line="276" w:lineRule="auto"/>
        <w:rPr>
          <w:rFonts w:eastAsiaTheme="minorEastAsia"/>
        </w:rPr>
      </w:pPr>
      <w:r w:rsidRPr="1CAA6637">
        <w:rPr>
          <w:rFonts w:ascii="Arial" w:eastAsia="Arial" w:hAnsi="Arial" w:cs="Arial"/>
        </w:rPr>
        <w:t xml:space="preserve">travel to/in work, </w:t>
      </w:r>
    </w:p>
    <w:p w14:paraId="74D75023" w14:textId="3EB77914" w:rsidR="3572B894" w:rsidRDefault="3572B894" w:rsidP="00900F6C">
      <w:pPr>
        <w:pStyle w:val="ListParagraph"/>
        <w:numPr>
          <w:ilvl w:val="1"/>
          <w:numId w:val="42"/>
        </w:numPr>
        <w:spacing w:line="276" w:lineRule="auto"/>
        <w:rPr>
          <w:rFonts w:eastAsiaTheme="minorEastAsia"/>
        </w:rPr>
      </w:pPr>
      <w:r w:rsidRPr="1CAA6637">
        <w:rPr>
          <w:rFonts w:ascii="Arial" w:eastAsia="Arial" w:hAnsi="Arial" w:cs="Arial"/>
        </w:rPr>
        <w:t xml:space="preserve">support workers, </w:t>
      </w:r>
    </w:p>
    <w:p w14:paraId="462B8112" w14:textId="47518A9A" w:rsidR="3572B894" w:rsidRDefault="3572B894" w:rsidP="00900F6C">
      <w:pPr>
        <w:pStyle w:val="ListParagraph"/>
        <w:numPr>
          <w:ilvl w:val="1"/>
          <w:numId w:val="42"/>
        </w:numPr>
        <w:spacing w:line="276" w:lineRule="auto"/>
        <w:rPr>
          <w:rFonts w:eastAsiaTheme="minorEastAsia"/>
        </w:rPr>
      </w:pPr>
      <w:r w:rsidRPr="1CAA6637">
        <w:rPr>
          <w:rFonts w:ascii="Arial" w:eastAsia="Arial" w:hAnsi="Arial" w:cs="Arial"/>
        </w:rPr>
        <w:t>specialist aids and equipment</w:t>
      </w:r>
    </w:p>
    <w:p w14:paraId="2BE29859" w14:textId="1ABAF91D" w:rsidR="3572B894" w:rsidRDefault="3572B894" w:rsidP="00900F6C">
      <w:pPr>
        <w:pStyle w:val="ListParagraph"/>
        <w:numPr>
          <w:ilvl w:val="1"/>
          <w:numId w:val="42"/>
        </w:numPr>
        <w:spacing w:line="276" w:lineRule="auto"/>
        <w:rPr>
          <w:rFonts w:eastAsiaTheme="minorEastAsia"/>
        </w:rPr>
      </w:pPr>
      <w:r w:rsidRPr="1CAA6637">
        <w:rPr>
          <w:rFonts w:ascii="Arial" w:eastAsia="Arial" w:hAnsi="Arial" w:cs="Arial"/>
        </w:rPr>
        <w:t>mental health support for people who are absent from work or experiencing difficulties with their wellbeing</w:t>
      </w:r>
    </w:p>
    <w:p w14:paraId="119D3C7F" w14:textId="57681449" w:rsidR="3572B894" w:rsidRDefault="3572B894" w:rsidP="00900F6C">
      <w:pPr>
        <w:pStyle w:val="ListParagraph"/>
        <w:numPr>
          <w:ilvl w:val="1"/>
          <w:numId w:val="42"/>
        </w:numPr>
        <w:spacing w:line="276" w:lineRule="auto"/>
        <w:rPr>
          <w:rFonts w:eastAsiaTheme="minorEastAsia"/>
        </w:rPr>
      </w:pPr>
      <w:r w:rsidRPr="1CAA6637">
        <w:rPr>
          <w:rFonts w:ascii="Arial" w:eastAsia="Arial" w:hAnsi="Arial" w:cs="Arial"/>
        </w:rPr>
        <w:t>disability awareness training for work colleagues</w:t>
      </w:r>
    </w:p>
    <w:p w14:paraId="0F8A7CF5" w14:textId="497B84BC" w:rsidR="3572B894" w:rsidRDefault="3572B894" w:rsidP="00900F6C">
      <w:pPr>
        <w:pStyle w:val="ListParagraph"/>
        <w:numPr>
          <w:ilvl w:val="1"/>
          <w:numId w:val="42"/>
        </w:numPr>
        <w:spacing w:line="276" w:lineRule="auto"/>
        <w:rPr>
          <w:rFonts w:eastAsiaTheme="minorEastAsia"/>
        </w:rPr>
      </w:pPr>
      <w:r w:rsidRPr="1CAA6637">
        <w:rPr>
          <w:rFonts w:ascii="Arial" w:eastAsia="Arial" w:hAnsi="Arial" w:cs="Arial"/>
        </w:rPr>
        <w:t>communication support at interview,</w:t>
      </w:r>
    </w:p>
    <w:p w14:paraId="69644AB5" w14:textId="5D63F862" w:rsidR="3572B894" w:rsidRDefault="3572B894" w:rsidP="00900F6C">
      <w:pPr>
        <w:pStyle w:val="ListParagraph"/>
        <w:numPr>
          <w:ilvl w:val="1"/>
          <w:numId w:val="42"/>
        </w:numPr>
        <w:spacing w:line="276" w:lineRule="auto"/>
        <w:rPr>
          <w:rFonts w:eastAsiaTheme="minorEastAsia"/>
        </w:rPr>
      </w:pPr>
      <w:proofErr w:type="gramStart"/>
      <w:r w:rsidRPr="1CAA6637">
        <w:rPr>
          <w:rFonts w:ascii="Arial" w:eastAsia="Arial" w:hAnsi="Arial" w:cs="Arial"/>
        </w:rPr>
        <w:t>the</w:t>
      </w:r>
      <w:proofErr w:type="gramEnd"/>
      <w:r w:rsidRPr="1CAA6637">
        <w:rPr>
          <w:rFonts w:ascii="Arial" w:eastAsia="Arial" w:hAnsi="Arial" w:cs="Arial"/>
        </w:rPr>
        <w:t xml:space="preserve"> cost of moving equipment following a change in location or job.</w:t>
      </w:r>
    </w:p>
    <w:p w14:paraId="38CE03DC" w14:textId="0B8FA2DE" w:rsidR="00E7381B" w:rsidRDefault="005F3E80" w:rsidP="00E7381B">
      <w:pPr>
        <w:pStyle w:val="paragraph"/>
        <w:spacing w:before="0" w:beforeAutospacing="0" w:after="0" w:afterAutospacing="0"/>
        <w:textAlignment w:val="baseline"/>
        <w:rPr>
          <w:rFonts w:asciiTheme="minorBidi" w:hAnsiTheme="minorBidi" w:cstheme="minorBidi"/>
          <w:b/>
          <w:sz w:val="22"/>
          <w:szCs w:val="22"/>
        </w:rPr>
      </w:pPr>
      <w:r w:rsidRPr="67B20F90">
        <w:rPr>
          <w:rFonts w:asciiTheme="minorBidi" w:hAnsiTheme="minorBidi" w:cstheme="minorBidi"/>
          <w:b/>
          <w:sz w:val="22"/>
          <w:szCs w:val="22"/>
        </w:rPr>
        <w:t>What help is available if I am unemployed or have recently been made redundant?</w:t>
      </w:r>
    </w:p>
    <w:p w14:paraId="557152B7" w14:textId="795558A9" w:rsidR="2C598496" w:rsidRDefault="2C598496" w:rsidP="2C598496">
      <w:pPr>
        <w:pStyle w:val="paragraph"/>
        <w:spacing w:before="0" w:beforeAutospacing="0" w:after="0" w:afterAutospacing="0"/>
        <w:rPr>
          <w:rFonts w:asciiTheme="minorBidi" w:hAnsiTheme="minorBidi" w:cstheme="minorBidi"/>
          <w:sz w:val="22"/>
          <w:szCs w:val="22"/>
        </w:rPr>
      </w:pPr>
    </w:p>
    <w:p w14:paraId="2C719CF3" w14:textId="7BECC2C9" w:rsidR="0ADBD2F9" w:rsidRDefault="0ADBD2F9" w:rsidP="00900F6C">
      <w:pPr>
        <w:pStyle w:val="paragraph"/>
        <w:numPr>
          <w:ilvl w:val="0"/>
          <w:numId w:val="41"/>
        </w:numPr>
        <w:spacing w:before="0" w:beforeAutospacing="0" w:after="0" w:afterAutospacing="0"/>
        <w:rPr>
          <w:rFonts w:asciiTheme="minorHAnsi" w:eastAsiaTheme="minorEastAsia" w:hAnsiTheme="minorHAnsi" w:cstheme="minorBidi"/>
          <w:sz w:val="22"/>
          <w:szCs w:val="22"/>
        </w:rPr>
      </w:pPr>
      <w:r w:rsidRPr="2C598496">
        <w:rPr>
          <w:rFonts w:ascii="Arial" w:eastAsia="Arial" w:hAnsi="Arial" w:cs="Arial"/>
          <w:sz w:val="22"/>
          <w:szCs w:val="22"/>
        </w:rPr>
        <w:t>For those that require more intensive employment support they still have access to both the Work and Health Programme and Intensive Personalised Employment Support. Providers are making use of digital channels to provide one to one support including regular health and wellbeing conversations with our most vulnerable claimants.</w:t>
      </w:r>
    </w:p>
    <w:p w14:paraId="2B58A8C4" w14:textId="2FACC57B" w:rsidR="76454EF4" w:rsidRDefault="76454EF4" w:rsidP="76454EF4">
      <w:pPr>
        <w:pStyle w:val="paragraph"/>
        <w:spacing w:before="0" w:beforeAutospacing="0" w:after="0" w:afterAutospacing="0"/>
        <w:rPr>
          <w:rFonts w:asciiTheme="minorBidi" w:hAnsiTheme="minorBidi" w:cstheme="minorBidi"/>
          <w:sz w:val="22"/>
          <w:szCs w:val="22"/>
        </w:rPr>
      </w:pPr>
    </w:p>
    <w:p w14:paraId="4BFA9D27" w14:textId="593227F6" w:rsidR="6A77864F" w:rsidRDefault="6A77864F" w:rsidP="79DF3DC1">
      <w:pPr>
        <w:pStyle w:val="paragraph"/>
        <w:spacing w:before="0" w:beforeAutospacing="0" w:after="0" w:afterAutospacing="0"/>
      </w:pPr>
      <w:r w:rsidRPr="2A063A65">
        <w:rPr>
          <w:rFonts w:asciiTheme="minorBidi" w:hAnsiTheme="minorBidi" w:cstheme="minorBidi"/>
          <w:b/>
          <w:bCs/>
          <w:sz w:val="32"/>
          <w:szCs w:val="32"/>
        </w:rPr>
        <w:t>Employers</w:t>
      </w:r>
    </w:p>
    <w:p w14:paraId="39746996" w14:textId="385EEE58" w:rsidR="1F352A49" w:rsidRDefault="1F352A49" w:rsidP="1F352A49">
      <w:pPr>
        <w:pStyle w:val="paragraph"/>
        <w:spacing w:before="0" w:beforeAutospacing="0" w:after="0" w:afterAutospacing="0"/>
        <w:rPr>
          <w:rFonts w:asciiTheme="minorBidi" w:hAnsiTheme="minorBidi" w:cstheme="minorBidi"/>
          <w:sz w:val="22"/>
          <w:szCs w:val="22"/>
        </w:rPr>
      </w:pPr>
    </w:p>
    <w:p w14:paraId="5276D3C8" w14:textId="7079D4FA" w:rsidR="003B68F5" w:rsidRDefault="005F3E80" w:rsidP="0066AB84">
      <w:pPr>
        <w:pStyle w:val="paragraph"/>
        <w:spacing w:before="0" w:beforeAutospacing="0" w:after="0" w:afterAutospacing="0"/>
        <w:textAlignment w:val="baseline"/>
        <w:rPr>
          <w:rFonts w:asciiTheme="minorBidi" w:hAnsiTheme="minorBidi" w:cstheme="minorBidi"/>
          <w:b/>
          <w:sz w:val="22"/>
          <w:szCs w:val="22"/>
        </w:rPr>
      </w:pPr>
      <w:r w:rsidRPr="38470ADF">
        <w:rPr>
          <w:rFonts w:asciiTheme="minorBidi" w:hAnsiTheme="minorBidi" w:cstheme="minorBidi"/>
          <w:b/>
          <w:sz w:val="22"/>
          <w:szCs w:val="22"/>
        </w:rPr>
        <w:t xml:space="preserve">Should </w:t>
      </w:r>
      <w:r w:rsidR="587B79E4" w:rsidRPr="38470ADF">
        <w:rPr>
          <w:rFonts w:asciiTheme="minorBidi" w:hAnsiTheme="minorBidi" w:cstheme="minorBidi"/>
          <w:b/>
          <w:sz w:val="22"/>
          <w:szCs w:val="22"/>
        </w:rPr>
        <w:t>employers</w:t>
      </w:r>
      <w:r w:rsidRPr="38470ADF">
        <w:rPr>
          <w:rFonts w:asciiTheme="minorBidi" w:hAnsiTheme="minorBidi" w:cstheme="minorBidi"/>
          <w:b/>
          <w:sz w:val="22"/>
          <w:szCs w:val="22"/>
        </w:rPr>
        <w:t xml:space="preserve"> be encouraging </w:t>
      </w:r>
      <w:r w:rsidR="6B89E3DD" w:rsidRPr="38470ADF">
        <w:rPr>
          <w:rFonts w:asciiTheme="minorBidi" w:hAnsiTheme="minorBidi" w:cstheme="minorBidi"/>
          <w:b/>
          <w:sz w:val="22"/>
          <w:szCs w:val="22"/>
        </w:rPr>
        <w:t xml:space="preserve">clinically extremely vulnerable and </w:t>
      </w:r>
      <w:r w:rsidR="6B89E3DD" w:rsidRPr="38470ADF">
        <w:rPr>
          <w:rFonts w:asciiTheme="minorBidi" w:hAnsiTheme="minorBidi" w:cstheme="minorBidi"/>
          <w:b/>
          <w:bCs/>
          <w:sz w:val="22"/>
          <w:szCs w:val="22"/>
        </w:rPr>
        <w:t>clinically vulnerable</w:t>
      </w:r>
      <w:r w:rsidRPr="38470ADF">
        <w:rPr>
          <w:rFonts w:asciiTheme="minorBidi" w:hAnsiTheme="minorBidi" w:cstheme="minorBidi"/>
          <w:b/>
          <w:sz w:val="22"/>
          <w:szCs w:val="22"/>
        </w:rPr>
        <w:t xml:space="preserve"> employees to come to work?</w:t>
      </w:r>
    </w:p>
    <w:p w14:paraId="2E8DAFCD" w14:textId="38EE517D" w:rsidR="00174217" w:rsidRPr="00174217" w:rsidRDefault="00174217" w:rsidP="00174217">
      <w:pPr>
        <w:pStyle w:val="paragraph"/>
        <w:spacing w:before="0" w:beforeAutospacing="0" w:after="0" w:afterAutospacing="0"/>
        <w:rPr>
          <w:rFonts w:asciiTheme="minorBidi" w:hAnsiTheme="minorBidi" w:cstheme="minorBidi"/>
          <w:sz w:val="22"/>
          <w:szCs w:val="22"/>
        </w:rPr>
      </w:pPr>
    </w:p>
    <w:p w14:paraId="22B8B89E" w14:textId="5971CC6E" w:rsidR="6194FE34" w:rsidRDefault="6194FE34" w:rsidP="00900F6C">
      <w:pPr>
        <w:pStyle w:val="ListParagraph"/>
        <w:numPr>
          <w:ilvl w:val="0"/>
          <w:numId w:val="40"/>
        </w:numPr>
        <w:spacing w:line="276" w:lineRule="auto"/>
        <w:rPr>
          <w:rFonts w:eastAsiaTheme="minorEastAsia"/>
        </w:rPr>
      </w:pPr>
      <w:r w:rsidRPr="79D9BC95">
        <w:rPr>
          <w:rFonts w:ascii="Arial" w:eastAsia="Arial" w:hAnsi="Arial" w:cs="Arial"/>
        </w:rPr>
        <w:t>Employers should support employees identified either as clinically vulnerable or clinically extremely vulnerable, to work from home in the first instance.</w:t>
      </w:r>
      <w:r w:rsidR="57FEBC6A" w:rsidRPr="79D9BC95">
        <w:rPr>
          <w:rFonts w:ascii="Arial" w:eastAsia="Arial" w:hAnsi="Arial" w:cs="Arial"/>
        </w:rPr>
        <w:t xml:space="preserve"> </w:t>
      </w:r>
      <w:r w:rsidRPr="79D9BC95">
        <w:rPr>
          <w:rFonts w:ascii="Arial" w:eastAsia="Arial" w:hAnsi="Arial" w:cs="Arial"/>
        </w:rPr>
        <w:t>This may involve moving them into another role or providing them with remote working equipment to facilitate this.</w:t>
      </w:r>
    </w:p>
    <w:p w14:paraId="332B5B45" w14:textId="46B4B9E7" w:rsidR="00EF3A6E" w:rsidRDefault="6194FE34" w:rsidP="00900F6C">
      <w:pPr>
        <w:pStyle w:val="ListParagraph"/>
        <w:numPr>
          <w:ilvl w:val="0"/>
          <w:numId w:val="40"/>
        </w:numPr>
        <w:spacing w:line="276" w:lineRule="auto"/>
        <w:rPr>
          <w:rFonts w:eastAsiaTheme="minorEastAsia"/>
        </w:rPr>
      </w:pPr>
      <w:r w:rsidRPr="1946F190">
        <w:rPr>
          <w:rFonts w:ascii="Arial" w:eastAsia="Arial" w:hAnsi="Arial" w:cs="Arial"/>
        </w:rPr>
        <w:t xml:space="preserve">Where a clinically vulnerable or clinically extremely vulnerable employee cannot work from home, they should be offered the safest on-site roles that enable them to maintain social distancing from others, once the advice to shield is lifted </w:t>
      </w:r>
      <w:r w:rsidRPr="556FE38B">
        <w:rPr>
          <w:rFonts w:ascii="Arial" w:eastAsia="Arial" w:hAnsi="Arial" w:cs="Arial"/>
          <w:b/>
        </w:rPr>
        <w:t>post 1 August.</w:t>
      </w:r>
    </w:p>
    <w:p w14:paraId="0B4C5020" w14:textId="5059BC65" w:rsidR="086183F2" w:rsidRDefault="086183F2" w:rsidP="00900F6C">
      <w:pPr>
        <w:pStyle w:val="ListParagraph"/>
        <w:numPr>
          <w:ilvl w:val="0"/>
          <w:numId w:val="40"/>
        </w:numPr>
        <w:spacing w:line="276" w:lineRule="auto"/>
        <w:rPr>
          <w:rFonts w:eastAsiaTheme="minorEastAsia"/>
        </w:rPr>
      </w:pPr>
      <w:r w:rsidRPr="05E66915">
        <w:rPr>
          <w:rFonts w:ascii="Arial" w:eastAsia="Arial" w:hAnsi="Arial" w:cs="Arial"/>
        </w:rPr>
        <w:t>If clinically vulnerable or clinically extremely vulnerable employees are required to spend time within close contact of others, employers should carefully assess whether it involves an acceptable level of risk, whether the activity is essential for the work required, and what actions they can take to mitigate risks. This may involve using barriers or screens, limiting the time of certain activities, using back to back or side by side working, and introducing frequent handwashing procedures.</w:t>
      </w:r>
    </w:p>
    <w:p w14:paraId="543C9CE2" w14:textId="2782400D" w:rsidR="6194FE34" w:rsidRDefault="6194FE34" w:rsidP="00900F6C">
      <w:pPr>
        <w:pStyle w:val="ListParagraph"/>
        <w:numPr>
          <w:ilvl w:val="0"/>
          <w:numId w:val="40"/>
        </w:numPr>
        <w:rPr>
          <w:rFonts w:eastAsiaTheme="minorEastAsia"/>
        </w:rPr>
      </w:pPr>
      <w:r w:rsidRPr="1946F190">
        <w:rPr>
          <w:rFonts w:ascii="Arial" w:eastAsia="Arial" w:hAnsi="Arial" w:cs="Arial"/>
        </w:rPr>
        <w:t>If employers cannot provide a safe working environment for clinically vulnerable or clinically extremely vulnerable employees, and no other options are suitable, they may consider continuing to use the Job Retention Scheme for those employees who have previously been furloughed for a full three-week period prior to 30 June.</w:t>
      </w:r>
    </w:p>
    <w:p w14:paraId="33A776B9" w14:textId="21D071B8" w:rsidR="00FE63CD" w:rsidRPr="00FE63CD" w:rsidRDefault="005F3E80" w:rsidP="00FE63CD">
      <w:pPr>
        <w:pStyle w:val="paragraph"/>
        <w:spacing w:before="0" w:beforeAutospacing="0" w:after="0" w:afterAutospacing="0"/>
        <w:textAlignment w:val="baseline"/>
        <w:rPr>
          <w:rFonts w:asciiTheme="minorBidi" w:hAnsiTheme="minorBidi" w:cstheme="minorBidi"/>
          <w:b/>
          <w:sz w:val="22"/>
          <w:szCs w:val="22"/>
        </w:rPr>
      </w:pPr>
      <w:r w:rsidRPr="0669EEA3">
        <w:rPr>
          <w:rFonts w:asciiTheme="minorBidi" w:hAnsiTheme="minorBidi" w:cstheme="minorBidi"/>
          <w:b/>
          <w:sz w:val="22"/>
          <w:szCs w:val="22"/>
        </w:rPr>
        <w:lastRenderedPageBreak/>
        <w:t xml:space="preserve">What should </w:t>
      </w:r>
      <w:r w:rsidR="0A079315" w:rsidRPr="0669EEA3">
        <w:rPr>
          <w:rFonts w:asciiTheme="minorBidi" w:hAnsiTheme="minorBidi" w:cstheme="minorBidi"/>
          <w:b/>
          <w:bCs/>
          <w:sz w:val="22"/>
          <w:szCs w:val="22"/>
        </w:rPr>
        <w:t>employers</w:t>
      </w:r>
      <w:r w:rsidRPr="0669EEA3">
        <w:rPr>
          <w:rFonts w:asciiTheme="minorBidi" w:hAnsiTheme="minorBidi" w:cstheme="minorBidi"/>
          <w:b/>
          <w:sz w:val="22"/>
          <w:szCs w:val="22"/>
        </w:rPr>
        <w:t xml:space="preserve"> do if </w:t>
      </w:r>
      <w:r w:rsidR="0A079315" w:rsidRPr="0669EEA3">
        <w:rPr>
          <w:rFonts w:asciiTheme="minorBidi" w:hAnsiTheme="minorBidi" w:cstheme="minorBidi"/>
          <w:b/>
          <w:bCs/>
          <w:sz w:val="22"/>
          <w:szCs w:val="22"/>
        </w:rPr>
        <w:t xml:space="preserve">they </w:t>
      </w:r>
      <w:r w:rsidR="0A079315" w:rsidRPr="507314CB">
        <w:rPr>
          <w:rFonts w:asciiTheme="minorBidi" w:hAnsiTheme="minorBidi" w:cstheme="minorBidi"/>
          <w:b/>
          <w:bCs/>
          <w:sz w:val="22"/>
          <w:szCs w:val="22"/>
        </w:rPr>
        <w:t>cannot</w:t>
      </w:r>
      <w:r w:rsidRPr="507314CB">
        <w:rPr>
          <w:rFonts w:asciiTheme="minorBidi" w:hAnsiTheme="minorBidi" w:cstheme="minorBidi"/>
          <w:b/>
          <w:bCs/>
          <w:sz w:val="22"/>
          <w:szCs w:val="22"/>
        </w:rPr>
        <w:t xml:space="preserve"> </w:t>
      </w:r>
      <w:r w:rsidRPr="0669EEA3">
        <w:rPr>
          <w:rFonts w:asciiTheme="minorBidi" w:hAnsiTheme="minorBidi" w:cstheme="minorBidi"/>
          <w:b/>
          <w:sz w:val="22"/>
          <w:szCs w:val="22"/>
        </w:rPr>
        <w:t xml:space="preserve">make reasonable adjustments for </w:t>
      </w:r>
      <w:r w:rsidR="23F132F5" w:rsidRPr="507314CB">
        <w:rPr>
          <w:rFonts w:asciiTheme="minorBidi" w:hAnsiTheme="minorBidi" w:cstheme="minorBidi"/>
          <w:b/>
          <w:bCs/>
          <w:sz w:val="22"/>
          <w:szCs w:val="22"/>
        </w:rPr>
        <w:t xml:space="preserve">clinically extremely </w:t>
      </w:r>
      <w:r w:rsidR="23F132F5" w:rsidRPr="3706B799">
        <w:rPr>
          <w:rFonts w:asciiTheme="minorBidi" w:hAnsiTheme="minorBidi" w:cstheme="minorBidi"/>
          <w:b/>
          <w:bCs/>
          <w:sz w:val="22"/>
          <w:szCs w:val="22"/>
        </w:rPr>
        <w:t>vulnerable</w:t>
      </w:r>
      <w:r w:rsidRPr="0669EEA3">
        <w:rPr>
          <w:rFonts w:asciiTheme="minorBidi" w:hAnsiTheme="minorBidi" w:cstheme="minorBidi"/>
          <w:b/>
          <w:sz w:val="22"/>
          <w:szCs w:val="22"/>
        </w:rPr>
        <w:t xml:space="preserve"> employees, and they cannot work from home?</w:t>
      </w:r>
    </w:p>
    <w:p w14:paraId="08ABDB34" w14:textId="21D071B8" w:rsidR="3706B799" w:rsidRDefault="3706B799" w:rsidP="0D6747CD">
      <w:pPr>
        <w:pStyle w:val="paragraph"/>
        <w:spacing w:before="0" w:beforeAutospacing="0" w:after="0" w:afterAutospacing="0"/>
        <w:textAlignment w:val="baseline"/>
        <w:rPr>
          <w:rFonts w:asciiTheme="minorBidi" w:hAnsiTheme="minorBidi" w:cstheme="minorBidi"/>
          <w:b/>
          <w:bCs/>
          <w:sz w:val="22"/>
          <w:szCs w:val="22"/>
        </w:rPr>
      </w:pPr>
    </w:p>
    <w:p w14:paraId="38E922C4" w14:textId="428C694E" w:rsidR="3EAEF896" w:rsidRDefault="3EAEF896" w:rsidP="00900F6C">
      <w:pPr>
        <w:pStyle w:val="ListParagraph"/>
        <w:numPr>
          <w:ilvl w:val="0"/>
          <w:numId w:val="39"/>
        </w:numPr>
        <w:spacing w:line="276" w:lineRule="auto"/>
        <w:textAlignment w:val="baseline"/>
        <w:rPr>
          <w:rFonts w:eastAsiaTheme="minorEastAsia"/>
        </w:rPr>
      </w:pPr>
      <w:r w:rsidRPr="64E4E7F5">
        <w:rPr>
          <w:rFonts w:ascii="Arial" w:eastAsia="Arial" w:hAnsi="Arial" w:cs="Arial"/>
        </w:rPr>
        <w:t xml:space="preserve">Employers have a legal duty to provide reasonable adjustments for employees with disabilities. </w:t>
      </w:r>
      <w:r w:rsidRPr="6C794267">
        <w:rPr>
          <w:rFonts w:ascii="Arial" w:eastAsia="Arial" w:hAnsi="Arial" w:cs="Arial"/>
        </w:rPr>
        <w:t>Employers</w:t>
      </w:r>
      <w:r w:rsidRPr="64E4E7F5">
        <w:rPr>
          <w:rFonts w:ascii="Arial" w:eastAsia="Arial" w:hAnsi="Arial" w:cs="Arial"/>
        </w:rPr>
        <w:t xml:space="preserve"> also have a legal duty to make sure the workplace is safe for their employees; this includes employees with disabilities and those who are clinically vulnerable or clinically extremely vulnerable.</w:t>
      </w:r>
    </w:p>
    <w:p w14:paraId="007E3082" w14:textId="128AE160" w:rsidR="3EAEF896" w:rsidRDefault="3EAEF896" w:rsidP="00900F6C">
      <w:pPr>
        <w:pStyle w:val="ListParagraph"/>
        <w:numPr>
          <w:ilvl w:val="0"/>
          <w:numId w:val="39"/>
        </w:numPr>
        <w:spacing w:line="276" w:lineRule="auto"/>
        <w:textAlignment w:val="baseline"/>
        <w:rPr>
          <w:rFonts w:eastAsiaTheme="minorEastAsia"/>
        </w:rPr>
      </w:pPr>
      <w:r w:rsidRPr="64E4E7F5">
        <w:rPr>
          <w:rFonts w:ascii="Arial" w:eastAsia="Arial" w:hAnsi="Arial" w:cs="Arial"/>
        </w:rPr>
        <w:t>The safer workplaces guidance provides some suggestions to help employers make their workplaces COVID-safe for their employees, visitors and customers.</w:t>
      </w:r>
    </w:p>
    <w:p w14:paraId="5EF7C89B" w14:textId="0258A00D" w:rsidR="3EAEF896" w:rsidRDefault="3EAEF896" w:rsidP="00900F6C">
      <w:pPr>
        <w:pStyle w:val="ListParagraph"/>
        <w:numPr>
          <w:ilvl w:val="0"/>
          <w:numId w:val="39"/>
        </w:numPr>
        <w:spacing w:line="276" w:lineRule="auto"/>
        <w:textAlignment w:val="baseline"/>
        <w:rPr>
          <w:rFonts w:eastAsiaTheme="minorEastAsia"/>
        </w:rPr>
      </w:pPr>
      <w:r w:rsidRPr="64E4E7F5">
        <w:rPr>
          <w:rFonts w:ascii="Arial" w:eastAsia="Arial" w:hAnsi="Arial" w:cs="Arial"/>
        </w:rPr>
        <w:t>If employers cannot provide a safe working environment for clinically vulnerable or clinically extremely vulnerable employees or those with disabilities, and no other options are suitable, they may consider continuing to use the Coronavirus Job Retention Scheme for those employees who have previously been furloughed for a full three-week period prior to 30 June.</w:t>
      </w:r>
    </w:p>
    <w:p w14:paraId="572F3687" w14:textId="2F212CFF" w:rsidR="3706B799" w:rsidRDefault="3706B799" w:rsidP="0D6747CD">
      <w:pPr>
        <w:pStyle w:val="paragraph"/>
        <w:spacing w:before="0" w:beforeAutospacing="0" w:after="0" w:afterAutospacing="0"/>
        <w:textAlignment w:val="baseline"/>
        <w:rPr>
          <w:rFonts w:asciiTheme="minorBidi" w:hAnsiTheme="minorBidi" w:cstheme="minorBidi"/>
          <w:b/>
          <w:bCs/>
          <w:sz w:val="22"/>
          <w:szCs w:val="22"/>
        </w:rPr>
      </w:pPr>
    </w:p>
    <w:p w14:paraId="3A827398" w14:textId="4B9D58A4" w:rsidR="00063EF4" w:rsidRDefault="005F3E80" w:rsidP="00063EF4">
      <w:pPr>
        <w:pStyle w:val="paragraph"/>
        <w:spacing w:before="0" w:beforeAutospacing="0" w:after="0" w:afterAutospacing="0"/>
        <w:textAlignment w:val="baseline"/>
        <w:rPr>
          <w:rFonts w:asciiTheme="minorBidi" w:hAnsiTheme="minorBidi" w:cstheme="minorBidi"/>
          <w:b/>
          <w:sz w:val="22"/>
          <w:szCs w:val="22"/>
        </w:rPr>
      </w:pPr>
      <w:r w:rsidRPr="0D4A84E6">
        <w:rPr>
          <w:rFonts w:asciiTheme="minorBidi" w:hAnsiTheme="minorBidi" w:cstheme="minorBidi"/>
          <w:b/>
          <w:sz w:val="22"/>
          <w:szCs w:val="22"/>
        </w:rPr>
        <w:t>Can staff refuse to come into work if they don’t think it’s safe? Could they face disciplinary action for refusing to come into work / refusing to work in the new conditions?</w:t>
      </w:r>
    </w:p>
    <w:p w14:paraId="62E767DD" w14:textId="220C43D8" w:rsidR="009F646D" w:rsidRPr="009F646D" w:rsidRDefault="009F646D" w:rsidP="009F646D">
      <w:pPr>
        <w:pStyle w:val="paragraph"/>
        <w:spacing w:before="0" w:beforeAutospacing="0" w:after="0" w:afterAutospacing="0"/>
        <w:rPr>
          <w:rFonts w:asciiTheme="minorBidi" w:hAnsiTheme="minorBidi" w:cstheme="minorBidi"/>
          <w:b/>
          <w:bCs/>
          <w:sz w:val="22"/>
          <w:szCs w:val="22"/>
        </w:rPr>
      </w:pPr>
    </w:p>
    <w:p w14:paraId="7DFE489F" w14:textId="4DE0296E" w:rsidR="31E1D714" w:rsidRDefault="31E1D714" w:rsidP="00900F6C">
      <w:pPr>
        <w:pStyle w:val="ListParagraph"/>
        <w:numPr>
          <w:ilvl w:val="0"/>
          <w:numId w:val="38"/>
        </w:numPr>
        <w:spacing w:line="276" w:lineRule="auto"/>
        <w:rPr>
          <w:rFonts w:eastAsiaTheme="minorEastAsia"/>
        </w:rPr>
      </w:pPr>
      <w:r w:rsidRPr="1F9380D7">
        <w:rPr>
          <w:rFonts w:ascii="Arial" w:eastAsia="Arial" w:hAnsi="Arial" w:cs="Arial"/>
        </w:rPr>
        <w:t>Employers should consult with unions and employees when carrying out their risk assessment to make sure their concerns can be taken into account. If you continue to have concerns, you can raise them with any union safety representatives, or ultimately with the organisation responsible for enforcement in your workplace, either the Health and Safety Executive or your local authority.</w:t>
      </w:r>
    </w:p>
    <w:p w14:paraId="748061E3" w14:textId="40746C6B" w:rsidR="31E1D714" w:rsidRDefault="31E1D714" w:rsidP="00900F6C">
      <w:pPr>
        <w:pStyle w:val="ListParagraph"/>
        <w:numPr>
          <w:ilvl w:val="0"/>
          <w:numId w:val="38"/>
        </w:numPr>
        <w:spacing w:line="276" w:lineRule="auto"/>
        <w:rPr>
          <w:rFonts w:eastAsiaTheme="minorEastAsia"/>
        </w:rPr>
      </w:pPr>
      <w:r w:rsidRPr="1F9380D7">
        <w:rPr>
          <w:rFonts w:ascii="Arial" w:eastAsia="Arial" w:hAnsi="Arial" w:cs="Arial"/>
        </w:rPr>
        <w:t>Where the HSE identifies employers who are not taking action to comply with the relevant legislation and guidance to control public health risks, they will consider taking a range of enforcement actions.</w:t>
      </w:r>
    </w:p>
    <w:p w14:paraId="39585224" w14:textId="013565CC" w:rsidR="31E1D714" w:rsidRDefault="31E1D714" w:rsidP="00900F6C">
      <w:pPr>
        <w:pStyle w:val="ListParagraph"/>
        <w:numPr>
          <w:ilvl w:val="0"/>
          <w:numId w:val="38"/>
        </w:numPr>
        <w:spacing w:line="276" w:lineRule="auto"/>
        <w:rPr>
          <w:rFonts w:eastAsiaTheme="minorEastAsia"/>
        </w:rPr>
      </w:pPr>
      <w:r w:rsidRPr="1F9380D7">
        <w:rPr>
          <w:rFonts w:ascii="Arial" w:eastAsia="Arial" w:hAnsi="Arial" w:cs="Arial"/>
        </w:rPr>
        <w:t xml:space="preserve">Some workers, whether through specific vulnerability, family caring responsibilities or an abundance of caution may be reluctant to re-enter a workplace even though the employer feels it is safe to do so. </w:t>
      </w:r>
      <w:r w:rsidR="3CFC9371" w:rsidRPr="5EF53022">
        <w:rPr>
          <w:rFonts w:ascii="Arial" w:eastAsia="Arial" w:hAnsi="Arial" w:cs="Arial"/>
        </w:rPr>
        <w:t>Employers are encouraged</w:t>
      </w:r>
      <w:r w:rsidRPr="1F9380D7">
        <w:rPr>
          <w:rFonts w:ascii="Arial" w:eastAsia="Arial" w:hAnsi="Arial" w:cs="Arial"/>
        </w:rPr>
        <w:t xml:space="preserve"> to engage constructively with such workers and their representatives and try to find solutions that are agreeable to all.</w:t>
      </w:r>
    </w:p>
    <w:p w14:paraId="52E04FEF" w14:textId="69EC6AB9" w:rsidR="001627B6" w:rsidRPr="00F37C48" w:rsidRDefault="005F3E80" w:rsidP="001627B6">
      <w:pPr>
        <w:pStyle w:val="paragraph"/>
        <w:spacing w:before="0" w:beforeAutospacing="0" w:after="0" w:afterAutospacing="0"/>
        <w:textAlignment w:val="baseline"/>
        <w:rPr>
          <w:rFonts w:asciiTheme="minorBidi" w:hAnsiTheme="minorBidi" w:cstheme="minorBidi"/>
          <w:b/>
          <w:bCs/>
          <w:sz w:val="28"/>
          <w:szCs w:val="28"/>
        </w:rPr>
      </w:pPr>
      <w:r w:rsidRPr="2699F8BA">
        <w:rPr>
          <w:rFonts w:asciiTheme="minorBidi" w:hAnsiTheme="minorBidi" w:cstheme="minorBidi"/>
          <w:sz w:val="22"/>
          <w:szCs w:val="22"/>
        </w:rPr>
        <w:t xml:space="preserve"> </w:t>
      </w:r>
      <w:r w:rsidR="001627B6" w:rsidRPr="00F37C48">
        <w:rPr>
          <w:rFonts w:asciiTheme="minorBidi" w:hAnsiTheme="minorBidi" w:cstheme="minorBidi"/>
          <w:b/>
          <w:bCs/>
          <w:sz w:val="28"/>
          <w:szCs w:val="28"/>
        </w:rPr>
        <w:t>Housing</w:t>
      </w:r>
    </w:p>
    <w:p w14:paraId="026757AC" w14:textId="77777777" w:rsidR="001627B6" w:rsidRPr="0065417A" w:rsidRDefault="001627B6" w:rsidP="001627B6">
      <w:pPr>
        <w:pStyle w:val="paragraph"/>
        <w:spacing w:before="0" w:beforeAutospacing="0" w:after="0" w:afterAutospacing="0"/>
        <w:textAlignment w:val="baseline"/>
        <w:rPr>
          <w:rFonts w:asciiTheme="minorBidi" w:hAnsiTheme="minorBidi" w:cstheme="minorBidi"/>
          <w:b/>
          <w:bCs/>
          <w:sz w:val="22"/>
          <w:szCs w:val="22"/>
        </w:rPr>
      </w:pPr>
    </w:p>
    <w:p w14:paraId="03AA19AC" w14:textId="77777777" w:rsidR="0065417A" w:rsidRPr="0065417A" w:rsidRDefault="00A01BB9" w:rsidP="00F37C48">
      <w:pPr>
        <w:pStyle w:val="paragraph"/>
        <w:spacing w:before="0" w:beforeAutospacing="0" w:after="0" w:afterAutospacing="0"/>
        <w:textAlignment w:val="baseline"/>
        <w:rPr>
          <w:rFonts w:asciiTheme="minorBidi" w:hAnsiTheme="minorBidi" w:cstheme="minorBidi"/>
          <w:b/>
          <w:bCs/>
          <w:sz w:val="22"/>
          <w:szCs w:val="22"/>
        </w:rPr>
      </w:pPr>
      <w:r w:rsidRPr="0065417A">
        <w:rPr>
          <w:rFonts w:asciiTheme="minorBidi" w:hAnsiTheme="minorBidi" w:cstheme="minorBidi"/>
          <w:b/>
          <w:bCs/>
          <w:sz w:val="22"/>
          <w:szCs w:val="22"/>
        </w:rPr>
        <w:t>I was receiving support as someone that was homeless or rough sleeping and had been asked to shield</w:t>
      </w:r>
      <w:r w:rsidR="001627B6" w:rsidRPr="0065417A">
        <w:rPr>
          <w:rFonts w:asciiTheme="minorBidi" w:hAnsiTheme="minorBidi" w:cstheme="minorBidi"/>
          <w:b/>
          <w:bCs/>
          <w:sz w:val="22"/>
          <w:szCs w:val="22"/>
        </w:rPr>
        <w:t>. Will this support be taken away now?</w:t>
      </w:r>
    </w:p>
    <w:p w14:paraId="47E55EE7" w14:textId="4EA72A0E" w:rsidR="0065417A" w:rsidRDefault="0065417A" w:rsidP="00F37C48">
      <w:pPr>
        <w:pStyle w:val="paragraph"/>
        <w:spacing w:before="0" w:beforeAutospacing="0" w:after="0" w:afterAutospacing="0"/>
        <w:textAlignment w:val="baseline"/>
        <w:rPr>
          <w:rFonts w:asciiTheme="minorBidi" w:hAnsiTheme="minorBidi" w:cstheme="minorBidi"/>
          <w:sz w:val="22"/>
          <w:szCs w:val="22"/>
        </w:rPr>
      </w:pPr>
    </w:p>
    <w:p w14:paraId="519B1EC6" w14:textId="03796260" w:rsidR="00A01BB9" w:rsidRPr="00CF0D56" w:rsidRDefault="0065417A" w:rsidP="00900F6C">
      <w:pPr>
        <w:pStyle w:val="ListParagraph"/>
        <w:numPr>
          <w:ilvl w:val="0"/>
          <w:numId w:val="19"/>
        </w:numPr>
        <w:spacing w:after="0" w:line="276" w:lineRule="auto"/>
        <w:rPr>
          <w:rFonts w:ascii="Arial" w:eastAsiaTheme="minorEastAsia" w:hAnsi="Arial" w:cs="Arial"/>
        </w:rPr>
      </w:pPr>
      <w:r w:rsidRPr="0065417A">
        <w:rPr>
          <w:rFonts w:ascii="Arial" w:eastAsia="Arial" w:hAnsi="Arial" w:cs="Arial"/>
        </w:rPr>
        <w:t xml:space="preserve">If you were homeless or rough sleeping and have been supported during the crisis, the Government expects local authorities and partners to continue to work with you to offer support and accommodation where possible and to particularly prioritise vulnerable people. </w:t>
      </w:r>
      <w:r>
        <w:br/>
      </w:r>
    </w:p>
    <w:p w14:paraId="01585DA4" w14:textId="4F3D1F06" w:rsidR="00CF0D56" w:rsidRPr="00CF0D56" w:rsidRDefault="001627B6" w:rsidP="00FE1ED6">
      <w:pPr>
        <w:pStyle w:val="paragraph"/>
        <w:spacing w:before="0" w:beforeAutospacing="0" w:after="0" w:afterAutospacing="0"/>
        <w:textAlignment w:val="baseline"/>
        <w:rPr>
          <w:rFonts w:asciiTheme="minorBidi" w:hAnsiTheme="minorBidi" w:cstheme="minorBidi"/>
          <w:b/>
          <w:bCs/>
          <w:sz w:val="22"/>
          <w:szCs w:val="22"/>
        </w:rPr>
      </w:pPr>
      <w:r w:rsidRPr="00CF0D56">
        <w:rPr>
          <w:rFonts w:asciiTheme="minorBidi" w:hAnsiTheme="minorBidi" w:cstheme="minorBidi"/>
          <w:b/>
          <w:bCs/>
          <w:sz w:val="22"/>
          <w:szCs w:val="22"/>
        </w:rPr>
        <w:t>Can I be evicted from my home whilst I’m shielding before 1 August?</w:t>
      </w:r>
    </w:p>
    <w:p w14:paraId="2FDFC73B" w14:textId="2EE148C5" w:rsidR="00CF0D56" w:rsidRDefault="00CF0D56" w:rsidP="00FE1ED6">
      <w:pPr>
        <w:pStyle w:val="paragraph"/>
        <w:spacing w:before="0" w:beforeAutospacing="0" w:after="0" w:afterAutospacing="0"/>
        <w:textAlignment w:val="baseline"/>
        <w:rPr>
          <w:rFonts w:asciiTheme="minorBidi" w:hAnsiTheme="minorBidi" w:cstheme="minorBidi"/>
          <w:sz w:val="22"/>
          <w:szCs w:val="22"/>
        </w:rPr>
      </w:pPr>
    </w:p>
    <w:p w14:paraId="36EAFED2" w14:textId="54B1856B" w:rsidR="00CF0D56" w:rsidRPr="00CF0D56" w:rsidRDefault="00CF0D56" w:rsidP="00900F6C">
      <w:pPr>
        <w:pStyle w:val="paragraph"/>
        <w:numPr>
          <w:ilvl w:val="0"/>
          <w:numId w:val="2"/>
        </w:numPr>
        <w:spacing w:before="0" w:beforeAutospacing="0" w:after="0" w:afterAutospacing="0" w:line="276" w:lineRule="auto"/>
        <w:textAlignment w:val="baseline"/>
        <w:rPr>
          <w:rStyle w:val="eop"/>
          <w:rFonts w:ascii="Arial" w:eastAsia="MS Mincho" w:hAnsi="Arial" w:cs="Arial"/>
          <w:sz w:val="22"/>
          <w:szCs w:val="22"/>
        </w:rPr>
      </w:pPr>
      <w:r w:rsidRPr="00CF0D56">
        <w:rPr>
          <w:rStyle w:val="eop"/>
          <w:rFonts w:ascii="Arial" w:eastAsia="MS Mincho" w:hAnsi="Arial" w:cs="Arial"/>
          <w:sz w:val="22"/>
          <w:szCs w:val="22"/>
        </w:rPr>
        <w:t>No. Measures to protect tenants during the COVID-19 outbreak remain in place until 23 August.</w:t>
      </w:r>
    </w:p>
    <w:p w14:paraId="703E96B4" w14:textId="4DEB556F" w:rsidR="00CF0D56" w:rsidRPr="00CF0D56" w:rsidRDefault="00CF0D56" w:rsidP="00900F6C">
      <w:pPr>
        <w:pStyle w:val="paragraph"/>
        <w:numPr>
          <w:ilvl w:val="0"/>
          <w:numId w:val="2"/>
        </w:numPr>
        <w:spacing w:before="0" w:beforeAutospacing="0" w:after="0" w:afterAutospacing="0" w:line="276" w:lineRule="auto"/>
        <w:textAlignment w:val="baseline"/>
        <w:rPr>
          <w:rStyle w:val="eop"/>
          <w:rFonts w:ascii="Arial" w:eastAsia="MS Mincho" w:hAnsi="Arial" w:cs="Arial"/>
          <w:sz w:val="22"/>
          <w:szCs w:val="22"/>
        </w:rPr>
      </w:pPr>
      <w:r w:rsidRPr="00CF0D56">
        <w:rPr>
          <w:rFonts w:ascii="Arial" w:hAnsi="Arial" w:cs="Arial"/>
          <w:sz w:val="22"/>
          <w:szCs w:val="22"/>
        </w:rPr>
        <w:t xml:space="preserve">On 5 June the Government announced that the current suspension of evictions in both social and private rented accommodation was extended by two months until 23 </w:t>
      </w:r>
      <w:r w:rsidRPr="00CF0D56">
        <w:rPr>
          <w:rFonts w:ascii="Arial" w:hAnsi="Arial" w:cs="Arial"/>
          <w:sz w:val="22"/>
          <w:szCs w:val="22"/>
        </w:rPr>
        <w:lastRenderedPageBreak/>
        <w:t>August 2020. This means that no action to evict a tenant will proceed before 24 August 2020.</w:t>
      </w:r>
    </w:p>
    <w:p w14:paraId="2C285E1E" w14:textId="1278C84A" w:rsidR="00CF0D56" w:rsidRPr="00CF0D56" w:rsidRDefault="00CF0D56" w:rsidP="00900F6C">
      <w:pPr>
        <w:pStyle w:val="paragraph"/>
        <w:numPr>
          <w:ilvl w:val="0"/>
          <w:numId w:val="2"/>
        </w:numPr>
        <w:spacing w:before="0" w:beforeAutospacing="0" w:after="0" w:afterAutospacing="0" w:line="276" w:lineRule="auto"/>
        <w:rPr>
          <w:rFonts w:asciiTheme="minorHAnsi" w:eastAsiaTheme="minorEastAsia" w:hAnsiTheme="minorHAnsi" w:cstheme="minorBidi"/>
          <w:sz w:val="22"/>
          <w:szCs w:val="22"/>
        </w:rPr>
      </w:pPr>
      <w:r w:rsidRPr="00CF0D56">
        <w:rPr>
          <w:rFonts w:ascii="Arial" w:hAnsi="Arial" w:cs="Arial"/>
          <w:sz w:val="22"/>
          <w:szCs w:val="22"/>
        </w:rPr>
        <w:t xml:space="preserve">Through the Coronavirus Act, the Government </w:t>
      </w:r>
      <w:r w:rsidR="6324D084" w:rsidRPr="6B0CC0B0">
        <w:rPr>
          <w:rFonts w:ascii="Arial" w:hAnsi="Arial" w:cs="Arial"/>
          <w:sz w:val="22"/>
          <w:szCs w:val="22"/>
        </w:rPr>
        <w:t xml:space="preserve">has </w:t>
      </w:r>
      <w:r w:rsidRPr="00CF0D56">
        <w:rPr>
          <w:rFonts w:ascii="Arial" w:hAnsi="Arial" w:cs="Arial"/>
          <w:sz w:val="22"/>
          <w:szCs w:val="22"/>
        </w:rPr>
        <w:t>also legislated so that landlords must give all tenants three months’ notice if they intend to seek possession (i.e. serve notice that they want to end the tenancy) – this means the landlord cannot apply to start the court process until after this period. The provision is currently in place up to 30 September 2020.</w:t>
      </w:r>
    </w:p>
    <w:p w14:paraId="46F88219" w14:textId="749AFBE6" w:rsidR="001627B6" w:rsidRPr="00A54086" w:rsidRDefault="00FE1ED6" w:rsidP="00FE1ED6">
      <w:pPr>
        <w:pStyle w:val="paragraph"/>
        <w:spacing w:before="0" w:beforeAutospacing="0" w:after="0" w:afterAutospacing="0"/>
        <w:textAlignment w:val="baseline"/>
        <w:rPr>
          <w:rFonts w:asciiTheme="minorBidi" w:hAnsiTheme="minorBidi" w:cstheme="minorBidi"/>
          <w:b/>
          <w:bCs/>
          <w:sz w:val="22"/>
          <w:szCs w:val="22"/>
        </w:rPr>
      </w:pPr>
      <w:r>
        <w:br/>
      </w:r>
    </w:p>
    <w:p w14:paraId="0510C2F2" w14:textId="749AFBE6" w:rsidR="00A54086" w:rsidRDefault="001627B6" w:rsidP="00FE1ED6">
      <w:pPr>
        <w:pStyle w:val="paragraph"/>
        <w:spacing w:before="0" w:beforeAutospacing="0" w:after="0" w:afterAutospacing="0"/>
        <w:textAlignment w:val="baseline"/>
        <w:rPr>
          <w:rFonts w:asciiTheme="minorBidi" w:hAnsiTheme="minorBidi" w:cstheme="minorBidi"/>
          <w:b/>
          <w:bCs/>
          <w:sz w:val="22"/>
          <w:szCs w:val="22"/>
        </w:rPr>
      </w:pPr>
      <w:r w:rsidRPr="00A54086">
        <w:rPr>
          <w:rFonts w:asciiTheme="minorBidi" w:hAnsiTheme="minorBidi" w:cstheme="minorBidi"/>
          <w:b/>
          <w:bCs/>
          <w:sz w:val="22"/>
          <w:szCs w:val="22"/>
        </w:rPr>
        <w:t xml:space="preserve">Can I leave my home if </w:t>
      </w:r>
      <w:proofErr w:type="gramStart"/>
      <w:r w:rsidRPr="00A54086">
        <w:rPr>
          <w:rFonts w:asciiTheme="minorBidi" w:hAnsiTheme="minorBidi" w:cstheme="minorBidi"/>
          <w:b/>
          <w:bCs/>
          <w:sz w:val="22"/>
          <w:szCs w:val="22"/>
        </w:rPr>
        <w:t>myself</w:t>
      </w:r>
      <w:proofErr w:type="gramEnd"/>
      <w:r w:rsidRPr="00A54086">
        <w:rPr>
          <w:rFonts w:asciiTheme="minorBidi" w:hAnsiTheme="minorBidi" w:cstheme="minorBidi"/>
          <w:b/>
          <w:bCs/>
          <w:sz w:val="22"/>
          <w:szCs w:val="22"/>
        </w:rPr>
        <w:t xml:space="preserve"> or my children are at risk of domestic abuse?</w:t>
      </w:r>
    </w:p>
    <w:p w14:paraId="56B5B4B9" w14:textId="749AFBE6" w:rsidR="00A54086" w:rsidRDefault="00A54086" w:rsidP="00FE1ED6">
      <w:pPr>
        <w:pStyle w:val="paragraph"/>
        <w:spacing w:before="0" w:beforeAutospacing="0" w:after="0" w:afterAutospacing="0"/>
        <w:textAlignment w:val="baseline"/>
        <w:rPr>
          <w:rFonts w:asciiTheme="minorBidi" w:hAnsiTheme="minorBidi" w:cstheme="minorBidi"/>
          <w:b/>
          <w:bCs/>
          <w:sz w:val="22"/>
          <w:szCs w:val="22"/>
        </w:rPr>
      </w:pPr>
    </w:p>
    <w:p w14:paraId="13E2F699" w14:textId="749AFBE6" w:rsidR="00A54086" w:rsidRPr="00A54086" w:rsidRDefault="00A54086" w:rsidP="00900F6C">
      <w:pPr>
        <w:pStyle w:val="paragraph"/>
        <w:numPr>
          <w:ilvl w:val="0"/>
          <w:numId w:val="2"/>
        </w:numPr>
        <w:spacing w:before="0" w:beforeAutospacing="0" w:after="0" w:afterAutospacing="0" w:line="276" w:lineRule="auto"/>
        <w:textAlignment w:val="baseline"/>
        <w:rPr>
          <w:rFonts w:ascii="Arial" w:eastAsia="MS Mincho" w:hAnsi="Arial" w:cs="Arial"/>
          <w:sz w:val="22"/>
          <w:szCs w:val="22"/>
        </w:rPr>
      </w:pPr>
      <w:r w:rsidRPr="00A54086">
        <w:rPr>
          <w:rStyle w:val="normaltextrun"/>
          <w:rFonts w:ascii="Arial" w:eastAsia="MS Mincho" w:hAnsi="Arial" w:cs="Arial"/>
          <w:sz w:val="22"/>
          <w:szCs w:val="22"/>
        </w:rPr>
        <w:t>You do not have to stay in your home if you need to leave to escape domestic abuse. </w:t>
      </w:r>
      <w:r w:rsidRPr="00A54086">
        <w:rPr>
          <w:rStyle w:val="eop"/>
          <w:rFonts w:ascii="Arial" w:eastAsia="MS Mincho" w:hAnsi="Arial" w:cs="Arial"/>
          <w:sz w:val="22"/>
          <w:szCs w:val="22"/>
        </w:rPr>
        <w:t> </w:t>
      </w:r>
    </w:p>
    <w:p w14:paraId="051B19D0" w14:textId="749AFBE6" w:rsidR="00A54086" w:rsidRPr="00A54086" w:rsidRDefault="00A54086" w:rsidP="00900F6C">
      <w:pPr>
        <w:pStyle w:val="paragraph"/>
        <w:numPr>
          <w:ilvl w:val="0"/>
          <w:numId w:val="2"/>
        </w:numPr>
        <w:spacing w:before="0" w:beforeAutospacing="0" w:after="0" w:afterAutospacing="0" w:line="276" w:lineRule="auto"/>
        <w:textAlignment w:val="baseline"/>
        <w:rPr>
          <w:rFonts w:ascii="Arial" w:eastAsia="MS Mincho" w:hAnsi="Arial" w:cs="Arial"/>
          <w:sz w:val="22"/>
          <w:szCs w:val="22"/>
        </w:rPr>
      </w:pPr>
      <w:r w:rsidRPr="00A54086">
        <w:rPr>
          <w:rStyle w:val="normaltextrun"/>
          <w:rFonts w:ascii="Arial" w:eastAsia="MS Mincho" w:hAnsi="Arial" w:cs="Arial"/>
          <w:sz w:val="22"/>
          <w:szCs w:val="22"/>
        </w:rPr>
        <w:t>Any individual in danger and who is unable to talk on the phone, should call 999 and then either press 55 on a mobile when prompted</w:t>
      </w:r>
      <w:proofErr w:type="gramStart"/>
      <w:r w:rsidRPr="00A54086">
        <w:rPr>
          <w:rStyle w:val="normaltextrun"/>
          <w:rFonts w:ascii="Arial" w:eastAsia="MS Mincho" w:hAnsi="Arial" w:cs="Arial"/>
          <w:sz w:val="22"/>
          <w:szCs w:val="22"/>
        </w:rPr>
        <w:t>  or</w:t>
      </w:r>
      <w:proofErr w:type="gramEnd"/>
      <w:r w:rsidRPr="00A54086">
        <w:rPr>
          <w:rStyle w:val="normaltextrun"/>
          <w:rFonts w:ascii="Arial" w:eastAsia="MS Mincho" w:hAnsi="Arial" w:cs="Arial"/>
          <w:sz w:val="22"/>
          <w:szCs w:val="22"/>
        </w:rPr>
        <w:t xml:space="preserve"> wait on a landline and you will be connected to a police call handler who will be able to assist you without you having to speak.</w:t>
      </w:r>
      <w:r w:rsidRPr="00A54086">
        <w:rPr>
          <w:rStyle w:val="eop"/>
          <w:rFonts w:ascii="Arial" w:eastAsia="MS Mincho" w:hAnsi="Arial" w:cs="Arial"/>
          <w:sz w:val="22"/>
          <w:szCs w:val="22"/>
        </w:rPr>
        <w:t> </w:t>
      </w:r>
    </w:p>
    <w:p w14:paraId="7BB9E5F3" w14:textId="749AFBE6" w:rsidR="00A54086" w:rsidRPr="00A54086" w:rsidRDefault="00A54086" w:rsidP="00900F6C">
      <w:pPr>
        <w:pStyle w:val="paragraph"/>
        <w:numPr>
          <w:ilvl w:val="0"/>
          <w:numId w:val="2"/>
        </w:numPr>
        <w:spacing w:before="0" w:beforeAutospacing="0" w:after="0" w:afterAutospacing="0" w:line="276" w:lineRule="auto"/>
        <w:textAlignment w:val="baseline"/>
        <w:rPr>
          <w:rFonts w:ascii="Arial" w:eastAsia="MS Mincho" w:hAnsi="Arial" w:cs="Arial"/>
          <w:sz w:val="22"/>
          <w:szCs w:val="22"/>
        </w:rPr>
      </w:pPr>
      <w:r w:rsidRPr="00A54086">
        <w:rPr>
          <w:rStyle w:val="normaltextrun"/>
          <w:rFonts w:ascii="Arial" w:eastAsia="MS Mincho" w:hAnsi="Arial" w:cs="Arial"/>
          <w:sz w:val="22"/>
          <w:szCs w:val="22"/>
        </w:rPr>
        <w:t>Refuges have continued to be open throughout the lockdown period to provide safe accommodation for those fleeing domestic abuse.</w:t>
      </w:r>
      <w:r w:rsidRPr="00A54086">
        <w:rPr>
          <w:rStyle w:val="eop"/>
          <w:rFonts w:ascii="Arial" w:eastAsia="MS Mincho" w:hAnsi="Arial" w:cs="Arial"/>
          <w:sz w:val="22"/>
          <w:szCs w:val="22"/>
        </w:rPr>
        <w:t> </w:t>
      </w:r>
    </w:p>
    <w:p w14:paraId="46A3E6B4" w14:textId="6F136925" w:rsidR="001627B6" w:rsidRDefault="00FE1ED6" w:rsidP="00FE1ED6">
      <w:pPr>
        <w:pStyle w:val="paragraph"/>
        <w:spacing w:before="0" w:beforeAutospacing="0" w:after="0" w:afterAutospacing="0"/>
        <w:textAlignment w:val="baseline"/>
        <w:rPr>
          <w:rFonts w:asciiTheme="minorBidi" w:hAnsiTheme="minorBidi" w:cstheme="minorBidi"/>
          <w:sz w:val="22"/>
          <w:szCs w:val="22"/>
        </w:rPr>
      </w:pPr>
      <w:r>
        <w:rPr>
          <w:rFonts w:asciiTheme="minorBidi" w:hAnsiTheme="minorBidi" w:cstheme="minorBidi"/>
          <w:sz w:val="22"/>
          <w:szCs w:val="22"/>
        </w:rPr>
        <w:br/>
      </w:r>
    </w:p>
    <w:p w14:paraId="18D65744" w14:textId="2CC39A29" w:rsidR="001627B6" w:rsidRDefault="001627B6" w:rsidP="00FE1ED6">
      <w:pPr>
        <w:pStyle w:val="paragraph"/>
        <w:spacing w:before="0" w:beforeAutospacing="0" w:after="0" w:afterAutospacing="0"/>
        <w:textAlignment w:val="baseline"/>
        <w:rPr>
          <w:rFonts w:asciiTheme="minorBidi" w:hAnsiTheme="minorBidi" w:cstheme="minorBidi"/>
          <w:b/>
          <w:bCs/>
          <w:sz w:val="22"/>
          <w:szCs w:val="22"/>
        </w:rPr>
      </w:pPr>
      <w:r w:rsidRPr="00A54086">
        <w:rPr>
          <w:rFonts w:asciiTheme="minorBidi" w:hAnsiTheme="minorBidi" w:cstheme="minorBidi"/>
          <w:b/>
          <w:bCs/>
          <w:sz w:val="22"/>
          <w:szCs w:val="22"/>
        </w:rPr>
        <w:t>Am I allowed to let someone into my house for repairs and maintenance work now?</w:t>
      </w:r>
    </w:p>
    <w:p w14:paraId="7B1A3ACE" w14:textId="38C24468" w:rsidR="00726CF0" w:rsidRDefault="00726CF0" w:rsidP="00FE1ED6">
      <w:pPr>
        <w:pStyle w:val="paragraph"/>
        <w:spacing w:before="0" w:beforeAutospacing="0" w:after="0" w:afterAutospacing="0"/>
        <w:textAlignment w:val="baseline"/>
        <w:rPr>
          <w:rFonts w:asciiTheme="minorBidi" w:hAnsiTheme="minorBidi" w:cstheme="minorBidi"/>
          <w:b/>
          <w:bCs/>
          <w:sz w:val="22"/>
          <w:szCs w:val="22"/>
        </w:rPr>
      </w:pPr>
    </w:p>
    <w:p w14:paraId="05C51F34" w14:textId="6E9B02F5" w:rsidR="00726CF0" w:rsidRPr="00726CF0" w:rsidRDefault="00726CF0" w:rsidP="00900F6C">
      <w:pPr>
        <w:pStyle w:val="ListParagraph"/>
        <w:numPr>
          <w:ilvl w:val="0"/>
          <w:numId w:val="24"/>
        </w:numPr>
        <w:spacing w:after="0" w:line="276" w:lineRule="auto"/>
        <w:contextualSpacing w:val="0"/>
        <w:rPr>
          <w:rFonts w:ascii="Arial" w:eastAsiaTheme="minorEastAsia" w:hAnsi="Arial" w:cs="Arial"/>
        </w:rPr>
      </w:pPr>
      <w:r w:rsidRPr="00726CF0">
        <w:rPr>
          <w:rFonts w:ascii="Arial" w:eastAsia="Arial" w:hAnsi="Arial" w:cs="Arial"/>
        </w:rPr>
        <w:t>Tradespeople can visit people’s homes to carry out any work or maintenance provided it is carried out in accordance with the latest guidance on working safely in people’s homes.</w:t>
      </w:r>
    </w:p>
    <w:p w14:paraId="764AB287" w14:textId="16CD8D81" w:rsidR="00726CF0" w:rsidRPr="00726CF0" w:rsidRDefault="00726CF0" w:rsidP="00900F6C">
      <w:pPr>
        <w:pStyle w:val="ListParagraph"/>
        <w:numPr>
          <w:ilvl w:val="0"/>
          <w:numId w:val="24"/>
        </w:numPr>
        <w:spacing w:after="0" w:line="276" w:lineRule="auto"/>
        <w:contextualSpacing w:val="0"/>
        <w:rPr>
          <w:rFonts w:ascii="Arial" w:eastAsiaTheme="minorEastAsia" w:hAnsi="Arial" w:cs="Arial"/>
        </w:rPr>
      </w:pPr>
      <w:r w:rsidRPr="00726CF0">
        <w:rPr>
          <w:rFonts w:ascii="Arial" w:eastAsia="Arial" w:hAnsi="Arial" w:cs="Arial"/>
        </w:rPr>
        <w:t>If you choose to allow tradespeople into your home, it is good practice to make prior arrangements to maintain social distancing.</w:t>
      </w:r>
    </w:p>
    <w:p w14:paraId="468209F7" w14:textId="1B0722C7" w:rsidR="00726CF0" w:rsidRPr="00A54086" w:rsidRDefault="00726CF0" w:rsidP="00FE1ED6">
      <w:pPr>
        <w:pStyle w:val="paragraph"/>
        <w:spacing w:before="0" w:beforeAutospacing="0" w:after="0" w:afterAutospacing="0"/>
        <w:textAlignment w:val="baseline"/>
        <w:rPr>
          <w:rFonts w:asciiTheme="minorBidi" w:hAnsiTheme="minorBidi" w:cstheme="minorBidi"/>
          <w:b/>
          <w:bCs/>
          <w:sz w:val="22"/>
          <w:szCs w:val="22"/>
        </w:rPr>
      </w:pPr>
    </w:p>
    <w:p w14:paraId="71DE974E" w14:textId="77777777" w:rsidR="001627B6" w:rsidRPr="00726CF0" w:rsidRDefault="001627B6" w:rsidP="001627B6">
      <w:pPr>
        <w:pStyle w:val="paragraph"/>
        <w:spacing w:before="0" w:beforeAutospacing="0" w:after="0" w:afterAutospacing="0"/>
        <w:textAlignment w:val="baseline"/>
        <w:rPr>
          <w:rFonts w:asciiTheme="minorBidi" w:hAnsiTheme="minorBidi" w:cstheme="minorBidi"/>
          <w:b/>
          <w:bCs/>
          <w:sz w:val="28"/>
          <w:szCs w:val="28"/>
        </w:rPr>
      </w:pPr>
    </w:p>
    <w:p w14:paraId="035F6FBE" w14:textId="77777777" w:rsidR="001627B6" w:rsidRPr="00726CF0" w:rsidRDefault="001627B6" w:rsidP="001627B6">
      <w:pPr>
        <w:pStyle w:val="paragraph"/>
        <w:spacing w:before="0" w:beforeAutospacing="0" w:after="0" w:afterAutospacing="0"/>
        <w:textAlignment w:val="baseline"/>
        <w:rPr>
          <w:rFonts w:asciiTheme="minorBidi" w:hAnsiTheme="minorBidi" w:cstheme="minorBidi"/>
          <w:b/>
          <w:bCs/>
          <w:sz w:val="28"/>
          <w:szCs w:val="28"/>
        </w:rPr>
      </w:pPr>
      <w:r w:rsidRPr="00726CF0">
        <w:rPr>
          <w:rFonts w:asciiTheme="minorBidi" w:hAnsiTheme="minorBidi" w:cstheme="minorBidi"/>
          <w:b/>
          <w:bCs/>
          <w:sz w:val="28"/>
          <w:szCs w:val="28"/>
        </w:rPr>
        <w:t>Education</w:t>
      </w:r>
    </w:p>
    <w:p w14:paraId="7F4E8EC8" w14:textId="77777777" w:rsidR="001627B6" w:rsidRDefault="001627B6" w:rsidP="001627B6">
      <w:pPr>
        <w:pStyle w:val="paragraph"/>
        <w:spacing w:before="0" w:beforeAutospacing="0" w:after="0" w:afterAutospacing="0"/>
        <w:textAlignment w:val="baseline"/>
        <w:rPr>
          <w:rFonts w:asciiTheme="minorBidi" w:hAnsiTheme="minorBidi" w:cstheme="minorBidi"/>
          <w:sz w:val="22"/>
          <w:szCs w:val="22"/>
        </w:rPr>
      </w:pPr>
    </w:p>
    <w:p w14:paraId="29434595" w14:textId="755BEA58" w:rsidR="50AC9252" w:rsidRDefault="50AC9252" w:rsidP="0CD0B6BF">
      <w:pPr>
        <w:spacing w:after="0" w:line="276" w:lineRule="auto"/>
        <w:rPr>
          <w:rFonts w:ascii="Arial" w:eastAsia="Calibri" w:hAnsi="Arial" w:cs="Arial"/>
          <w:b/>
          <w:bCs/>
          <w:color w:val="000000" w:themeColor="text1"/>
        </w:rPr>
      </w:pPr>
      <w:r w:rsidRPr="0CD0B6BF">
        <w:rPr>
          <w:rFonts w:ascii="Arial" w:eastAsia="Calibri" w:hAnsi="Arial" w:cs="Arial"/>
          <w:b/>
          <w:bCs/>
          <w:color w:val="000000" w:themeColor="text1"/>
        </w:rPr>
        <w:t>Can my child now go back to school? Will my child be able to go back to school from September if they are no longer required to shield?</w:t>
      </w:r>
    </w:p>
    <w:p w14:paraId="785564CD" w14:textId="36134FE2" w:rsidR="0CD0B6BF" w:rsidRDefault="0CD0B6BF" w:rsidP="0CD0B6BF">
      <w:pPr>
        <w:spacing w:after="0" w:line="276" w:lineRule="auto"/>
        <w:rPr>
          <w:rFonts w:ascii="Arial" w:eastAsia="Calibri" w:hAnsi="Arial" w:cs="Arial"/>
          <w:b/>
          <w:bCs/>
          <w:color w:val="000000" w:themeColor="text1"/>
        </w:rPr>
      </w:pPr>
    </w:p>
    <w:p w14:paraId="1ED24AA0" w14:textId="2C64C904" w:rsidR="50AC9252" w:rsidRDefault="50AC9252" w:rsidP="0CD0B6BF">
      <w:pPr>
        <w:pStyle w:val="ListParagraph"/>
        <w:numPr>
          <w:ilvl w:val="0"/>
          <w:numId w:val="1"/>
        </w:numPr>
        <w:spacing w:after="0" w:line="276" w:lineRule="auto"/>
        <w:rPr>
          <w:rFonts w:eastAsiaTheme="minorEastAsia"/>
          <w:b/>
          <w:bCs/>
          <w:color w:val="000000" w:themeColor="text1"/>
        </w:rPr>
      </w:pPr>
      <w:r w:rsidRPr="0CD0B6BF">
        <w:rPr>
          <w:rFonts w:ascii="Arial" w:eastAsia="Calibri" w:hAnsi="Arial" w:cs="Arial"/>
          <w:color w:val="000000" w:themeColor="text1"/>
        </w:rPr>
        <w:t>At this time, the government is not advising shielding children to return to school/nursery.</w:t>
      </w:r>
    </w:p>
    <w:p w14:paraId="68110FF5" w14:textId="2F5DCAE7" w:rsidR="50AC9252" w:rsidRDefault="50AC9252" w:rsidP="0CD0B6BF">
      <w:pPr>
        <w:pStyle w:val="ListParagraph"/>
        <w:numPr>
          <w:ilvl w:val="0"/>
          <w:numId w:val="1"/>
        </w:numPr>
        <w:spacing w:after="0" w:line="276" w:lineRule="auto"/>
        <w:rPr>
          <w:b/>
          <w:bCs/>
          <w:color w:val="000000" w:themeColor="text1"/>
        </w:rPr>
      </w:pPr>
      <w:r w:rsidRPr="0CD0B6BF">
        <w:rPr>
          <w:rFonts w:ascii="Arial" w:eastAsia="Calibri" w:hAnsi="Arial" w:cs="Arial"/>
          <w:color w:val="000000" w:themeColor="text1"/>
        </w:rPr>
        <w:t>In due course, the government will be publishing guidance on the wider re-opening of education in September.</w:t>
      </w:r>
    </w:p>
    <w:p w14:paraId="5D31BCE2" w14:textId="2BDE9353" w:rsidR="0CD0B6BF" w:rsidRDefault="0CD0B6BF" w:rsidP="0CD0B6BF">
      <w:pPr>
        <w:spacing w:after="0" w:line="276" w:lineRule="auto"/>
        <w:rPr>
          <w:rFonts w:ascii="Arial" w:eastAsia="Calibri" w:hAnsi="Arial" w:cs="Arial"/>
          <w:b/>
          <w:bCs/>
          <w:color w:val="000000" w:themeColor="text1"/>
        </w:rPr>
      </w:pPr>
    </w:p>
    <w:p w14:paraId="66A4C984" w14:textId="668F37AF" w:rsidR="007D46B9" w:rsidRPr="007D46B9" w:rsidRDefault="007D46B9" w:rsidP="007D46B9">
      <w:pPr>
        <w:spacing w:after="0" w:line="276" w:lineRule="auto"/>
        <w:rPr>
          <w:rFonts w:ascii="Arial" w:eastAsiaTheme="minorEastAsia" w:hAnsi="Arial" w:cs="Arial"/>
          <w:b/>
          <w:color w:val="000000" w:themeColor="text1"/>
        </w:rPr>
      </w:pPr>
      <w:bookmarkStart w:id="1" w:name="_Hlk42844063"/>
      <w:r w:rsidRPr="007D46B9">
        <w:rPr>
          <w:rFonts w:ascii="Arial" w:eastAsia="Calibri" w:hAnsi="Arial" w:cs="Arial"/>
          <w:b/>
          <w:bCs/>
          <w:color w:val="000000" w:themeColor="text1"/>
        </w:rPr>
        <w:t xml:space="preserve">I am a shielding </w:t>
      </w:r>
      <w:proofErr w:type="gramStart"/>
      <w:r w:rsidRPr="007D46B9">
        <w:rPr>
          <w:rFonts w:ascii="Arial" w:eastAsia="Calibri" w:hAnsi="Arial" w:cs="Arial"/>
          <w:b/>
          <w:bCs/>
          <w:color w:val="000000" w:themeColor="text1"/>
        </w:rPr>
        <w:t>parent,</w:t>
      </w:r>
      <w:proofErr w:type="gramEnd"/>
      <w:r w:rsidRPr="007D46B9">
        <w:rPr>
          <w:rFonts w:ascii="Arial" w:eastAsia="Calibri" w:hAnsi="Arial" w:cs="Arial"/>
          <w:b/>
          <w:bCs/>
          <w:color w:val="000000" w:themeColor="text1"/>
        </w:rPr>
        <w:t xml:space="preserve"> does this mean my child can go back to school/nursery?</w:t>
      </w:r>
      <w:r w:rsidR="00632552">
        <w:rPr>
          <w:rFonts w:ascii="Arial" w:eastAsia="Calibri" w:hAnsi="Arial" w:cs="Arial"/>
          <w:b/>
          <w:bCs/>
          <w:color w:val="000000" w:themeColor="text1"/>
        </w:rPr>
        <w:br/>
      </w:r>
    </w:p>
    <w:bookmarkEnd w:id="1"/>
    <w:p w14:paraId="5AD3CA28" w14:textId="77777777" w:rsidR="007D46B9" w:rsidRPr="007D46B9" w:rsidRDefault="007D46B9" w:rsidP="00900F6C">
      <w:pPr>
        <w:pStyle w:val="ListParagraph"/>
        <w:numPr>
          <w:ilvl w:val="0"/>
          <w:numId w:val="2"/>
        </w:numPr>
        <w:spacing w:after="0" w:line="276" w:lineRule="auto"/>
        <w:rPr>
          <w:rFonts w:eastAsiaTheme="minorEastAsia"/>
          <w:i/>
          <w:iCs/>
        </w:rPr>
      </w:pPr>
      <w:r w:rsidRPr="0CD0B6BF">
        <w:rPr>
          <w:rFonts w:ascii="Arial" w:eastAsia="Calibri" w:hAnsi="Arial" w:cs="Arial"/>
        </w:rPr>
        <w:t>The advice to parents who are shielding remains that others in their household do not need to shield alongside them, so your child can go back to their school, college or nursery if they are eligible to do so, in line with their peers.</w:t>
      </w:r>
    </w:p>
    <w:p w14:paraId="086CAFF9" w14:textId="77777777" w:rsidR="007D46B9" w:rsidRPr="00D21AFC" w:rsidRDefault="007D46B9" w:rsidP="007D46B9">
      <w:pPr>
        <w:pStyle w:val="paragraph"/>
        <w:spacing w:before="0" w:beforeAutospacing="0" w:after="0" w:afterAutospacing="0" w:line="276" w:lineRule="auto"/>
        <w:ind w:left="720"/>
        <w:textAlignment w:val="baseline"/>
        <w:rPr>
          <w:rFonts w:ascii="Arial" w:eastAsia="Arial" w:hAnsi="Arial" w:cs="Arial"/>
        </w:rPr>
      </w:pPr>
    </w:p>
    <w:p w14:paraId="5DA76234" w14:textId="1DFEE3CA" w:rsidR="001627B6" w:rsidRPr="008025D4" w:rsidRDefault="001627B6" w:rsidP="004D7044">
      <w:pPr>
        <w:pStyle w:val="paragraph"/>
        <w:spacing w:before="0" w:beforeAutospacing="0" w:after="0" w:afterAutospacing="0"/>
        <w:textAlignment w:val="baseline"/>
        <w:rPr>
          <w:rFonts w:asciiTheme="minorBidi" w:hAnsiTheme="minorBidi" w:cstheme="minorBidi"/>
          <w:b/>
          <w:bCs/>
          <w:sz w:val="22"/>
          <w:szCs w:val="22"/>
        </w:rPr>
      </w:pPr>
      <w:r w:rsidRPr="008025D4">
        <w:rPr>
          <w:rFonts w:asciiTheme="minorBidi" w:hAnsiTheme="minorBidi" w:cstheme="minorBidi"/>
          <w:b/>
          <w:bCs/>
          <w:sz w:val="22"/>
          <w:szCs w:val="22"/>
        </w:rPr>
        <w:t>What if I don’t / my child doesn’t feel safe going back to school, do they have to go back?</w:t>
      </w:r>
    </w:p>
    <w:p w14:paraId="5E655EAE" w14:textId="77777777" w:rsidR="008025D4" w:rsidRDefault="008025D4" w:rsidP="004D7044">
      <w:pPr>
        <w:pStyle w:val="paragraph"/>
        <w:spacing w:before="0" w:beforeAutospacing="0" w:after="0" w:afterAutospacing="0"/>
        <w:textAlignment w:val="baseline"/>
        <w:rPr>
          <w:rFonts w:asciiTheme="minorBidi" w:hAnsiTheme="minorBidi" w:cstheme="minorBidi"/>
          <w:sz w:val="22"/>
          <w:szCs w:val="22"/>
        </w:rPr>
      </w:pPr>
    </w:p>
    <w:p w14:paraId="6804D56A" w14:textId="3345BC83" w:rsidR="008025D4" w:rsidRPr="00FF0109" w:rsidRDefault="008025D4" w:rsidP="00900F6C">
      <w:pPr>
        <w:pStyle w:val="paragraph"/>
        <w:numPr>
          <w:ilvl w:val="0"/>
          <w:numId w:val="19"/>
        </w:numPr>
        <w:spacing w:before="0" w:beforeAutospacing="0" w:after="0" w:afterAutospacing="0" w:line="276" w:lineRule="auto"/>
        <w:textAlignment w:val="baseline"/>
        <w:rPr>
          <w:rFonts w:ascii="Arial" w:eastAsia="MS Mincho" w:hAnsi="Arial" w:cs="Arial"/>
          <w:sz w:val="22"/>
          <w:szCs w:val="22"/>
        </w:rPr>
      </w:pPr>
      <w:r w:rsidRPr="00FF0109">
        <w:rPr>
          <w:rFonts w:ascii="Arial" w:hAnsi="Arial" w:cs="Arial"/>
          <w:sz w:val="22"/>
          <w:szCs w:val="22"/>
        </w:rPr>
        <w:t>The Government is gradually increasing the numbers of children and young people attending schools and colleges. The decision is based on the latest scientific advice.</w:t>
      </w:r>
    </w:p>
    <w:p w14:paraId="1C7C3E8B" w14:textId="5F31A7EC" w:rsidR="008025D4" w:rsidRPr="00FF0109" w:rsidRDefault="008025D4" w:rsidP="00900F6C">
      <w:pPr>
        <w:pStyle w:val="paragraph"/>
        <w:numPr>
          <w:ilvl w:val="0"/>
          <w:numId w:val="2"/>
        </w:numPr>
        <w:spacing w:before="0" w:beforeAutospacing="0" w:after="0" w:afterAutospacing="0" w:line="276" w:lineRule="auto"/>
        <w:rPr>
          <w:rFonts w:ascii="Arial" w:eastAsiaTheme="minorEastAsia" w:hAnsi="Arial" w:cs="Arial"/>
          <w:sz w:val="22"/>
          <w:szCs w:val="22"/>
        </w:rPr>
      </w:pPr>
      <w:r w:rsidRPr="0CD0B6BF">
        <w:rPr>
          <w:rFonts w:ascii="Arial" w:hAnsi="Arial" w:cs="Arial"/>
          <w:sz w:val="22"/>
          <w:szCs w:val="22"/>
        </w:rPr>
        <w:t xml:space="preserve">There is guidance for education and childcare settings to welcome back children and young people, </w:t>
      </w:r>
      <w:r w:rsidR="03832834" w:rsidRPr="0CD0B6BF">
        <w:rPr>
          <w:rFonts w:ascii="Arial" w:hAnsi="Arial" w:cs="Arial"/>
          <w:sz w:val="22"/>
          <w:szCs w:val="22"/>
        </w:rPr>
        <w:t xml:space="preserve">focusing on </w:t>
      </w:r>
      <w:r w:rsidRPr="0CD0B6BF">
        <w:rPr>
          <w:rFonts w:ascii="Arial" w:hAnsi="Arial" w:cs="Arial"/>
          <w:sz w:val="22"/>
          <w:szCs w:val="22"/>
        </w:rPr>
        <w:t>measures that settings can put in place to help limit the risk of the virus spreading.</w:t>
      </w:r>
    </w:p>
    <w:p w14:paraId="30243CB5" w14:textId="77777777" w:rsidR="000954E4" w:rsidRPr="000954E4" w:rsidRDefault="000954E4" w:rsidP="00900F6C">
      <w:pPr>
        <w:pStyle w:val="paragraph"/>
        <w:numPr>
          <w:ilvl w:val="0"/>
          <w:numId w:val="2"/>
        </w:numPr>
        <w:spacing w:before="0" w:beforeAutospacing="0" w:after="0" w:afterAutospacing="0" w:line="276" w:lineRule="auto"/>
        <w:textAlignment w:val="baseline"/>
        <w:rPr>
          <w:rStyle w:val="eop"/>
          <w:rFonts w:ascii="Arial" w:eastAsia="MS Mincho" w:hAnsi="Arial" w:cs="Arial"/>
          <w:sz w:val="22"/>
          <w:szCs w:val="22"/>
        </w:rPr>
      </w:pPr>
      <w:r w:rsidRPr="000954E4">
        <w:rPr>
          <w:rStyle w:val="normaltextrun"/>
          <w:rFonts w:ascii="Arial" w:hAnsi="Arial" w:cs="Arial"/>
          <w:sz w:val="22"/>
          <w:szCs w:val="22"/>
          <w:lang w:val="en-US"/>
        </w:rPr>
        <w:t>Parents should notify their nursery/school/college as normal if their child is unable to attend so that staff can explore the reason with them and address barriers together. Parents will not be fined for non-attendance at this time. </w:t>
      </w:r>
      <w:r w:rsidRPr="000954E4">
        <w:rPr>
          <w:rStyle w:val="eop"/>
          <w:rFonts w:ascii="Arial" w:hAnsi="Arial" w:cs="Arial"/>
          <w:sz w:val="22"/>
          <w:szCs w:val="22"/>
        </w:rPr>
        <w:t>  </w:t>
      </w:r>
    </w:p>
    <w:p w14:paraId="2A222E4E" w14:textId="77777777" w:rsidR="005949CA" w:rsidRPr="00326412" w:rsidRDefault="005949CA" w:rsidP="005949CA">
      <w:pPr>
        <w:spacing w:after="0" w:line="276" w:lineRule="auto"/>
        <w:textAlignment w:val="baseline"/>
        <w:rPr>
          <w:rFonts w:ascii="Arial" w:eastAsia="Times New Roman" w:hAnsi="Arial" w:cs="Arial"/>
          <w:lang w:eastAsia="en-GB"/>
        </w:rPr>
      </w:pPr>
    </w:p>
    <w:p w14:paraId="4B26AF29" w14:textId="36689E57" w:rsidR="005949CA" w:rsidRPr="00130009" w:rsidRDefault="005949CA" w:rsidP="005949CA">
      <w:pPr>
        <w:pStyle w:val="paragraph"/>
        <w:spacing w:before="0" w:beforeAutospacing="0" w:after="0" w:afterAutospacing="0" w:line="276" w:lineRule="auto"/>
        <w:textAlignment w:val="baseline"/>
        <w:rPr>
          <w:rStyle w:val="eop"/>
          <w:rFonts w:ascii="Arial" w:hAnsi="Arial" w:cs="Arial"/>
          <w:b/>
        </w:rPr>
      </w:pPr>
      <w:r w:rsidRPr="0CD0B6BF">
        <w:rPr>
          <w:rStyle w:val="normaltextrun"/>
          <w:rFonts w:ascii="Arial" w:hAnsi="Arial" w:cs="Arial"/>
          <w:b/>
          <w:bCs/>
          <w:sz w:val="22"/>
          <w:szCs w:val="22"/>
        </w:rPr>
        <w:t>Will it be compulsory to take up places in Early Years settings for those children who are eligible? What if I don’t feel safe sending my child back?</w:t>
      </w:r>
      <w:r w:rsidRPr="0CD0B6BF">
        <w:rPr>
          <w:rStyle w:val="eop"/>
          <w:rFonts w:ascii="Arial" w:hAnsi="Arial" w:cs="Arial"/>
          <w:b/>
          <w:bCs/>
        </w:rPr>
        <w:t> </w:t>
      </w:r>
      <w:r>
        <w:br/>
      </w:r>
    </w:p>
    <w:p w14:paraId="6034FBBA" w14:textId="3338B976" w:rsidR="005949CA" w:rsidRPr="00D2492E" w:rsidRDefault="39C7FE4C" w:rsidP="00900F6C">
      <w:pPr>
        <w:numPr>
          <w:ilvl w:val="0"/>
          <w:numId w:val="2"/>
        </w:numPr>
        <w:spacing w:after="0" w:line="276" w:lineRule="auto"/>
        <w:textAlignment w:val="baseline"/>
        <w:rPr>
          <w:rFonts w:eastAsiaTheme="minorEastAsia"/>
        </w:rPr>
      </w:pPr>
      <w:r w:rsidRPr="0CD0B6BF">
        <w:rPr>
          <w:rFonts w:ascii="Arial" w:eastAsia="Arial" w:hAnsi="Arial" w:cs="Arial"/>
        </w:rPr>
        <w:t xml:space="preserve">At this time, </w:t>
      </w:r>
      <w:r w:rsidR="136D462E" w:rsidRPr="0CD0B6BF">
        <w:rPr>
          <w:rFonts w:ascii="Arial" w:eastAsia="Arial" w:hAnsi="Arial" w:cs="Arial"/>
        </w:rPr>
        <w:t>the government is not advising</w:t>
      </w:r>
      <w:r w:rsidRPr="0CD0B6BF">
        <w:rPr>
          <w:rFonts w:ascii="Arial" w:eastAsia="Arial" w:hAnsi="Arial" w:cs="Arial"/>
        </w:rPr>
        <w:t xml:space="preserve"> shielding children to return to school/nursery.</w:t>
      </w:r>
    </w:p>
    <w:p w14:paraId="5C037C2B" w14:textId="2DAC1125" w:rsidR="005949CA" w:rsidRPr="00D2492E" w:rsidRDefault="39C7FE4C" w:rsidP="00900F6C">
      <w:pPr>
        <w:pStyle w:val="ListParagraph"/>
        <w:numPr>
          <w:ilvl w:val="0"/>
          <w:numId w:val="2"/>
        </w:numPr>
        <w:spacing w:line="276" w:lineRule="auto"/>
        <w:textAlignment w:val="baseline"/>
        <w:rPr>
          <w:rFonts w:eastAsiaTheme="minorEastAsia"/>
          <w:lang w:eastAsia="en-GB"/>
        </w:rPr>
      </w:pPr>
      <w:r w:rsidRPr="0CD0B6BF">
        <w:rPr>
          <w:rFonts w:ascii="Arial" w:eastAsia="Arial" w:hAnsi="Arial" w:cs="Arial"/>
        </w:rPr>
        <w:t>In due course, the government will be publishing guidance on the wider re-opening of education in September.</w:t>
      </w:r>
    </w:p>
    <w:p w14:paraId="261AA0A5" w14:textId="6382872A" w:rsidR="005949CA" w:rsidRPr="00D2492E" w:rsidRDefault="005949CA" w:rsidP="00900F6C">
      <w:pPr>
        <w:pStyle w:val="ListParagraph"/>
        <w:numPr>
          <w:ilvl w:val="0"/>
          <w:numId w:val="2"/>
        </w:numPr>
        <w:spacing w:line="276" w:lineRule="auto"/>
        <w:textAlignment w:val="baseline"/>
        <w:rPr>
          <w:lang w:eastAsia="en-GB"/>
        </w:rPr>
      </w:pPr>
      <w:r w:rsidRPr="0CD0B6BF">
        <w:rPr>
          <w:rFonts w:ascii="Arial" w:eastAsia="Times New Roman" w:hAnsi="Arial" w:cs="Arial"/>
          <w:lang w:val="en-US" w:eastAsia="en-GB"/>
        </w:rPr>
        <w:t xml:space="preserve">Attendance at early </w:t>
      </w:r>
      <w:proofErr w:type="gramStart"/>
      <w:r w:rsidRPr="0CD0B6BF">
        <w:rPr>
          <w:rFonts w:ascii="Arial" w:eastAsia="Times New Roman" w:hAnsi="Arial" w:cs="Arial"/>
          <w:lang w:val="en-US" w:eastAsia="en-GB"/>
        </w:rPr>
        <w:t>years</w:t>
      </w:r>
      <w:proofErr w:type="gramEnd"/>
      <w:r w:rsidRPr="0CD0B6BF">
        <w:rPr>
          <w:rFonts w:ascii="Arial" w:eastAsia="Times New Roman" w:hAnsi="Arial" w:cs="Arial"/>
          <w:lang w:val="en-US" w:eastAsia="en-GB"/>
        </w:rPr>
        <w:t xml:space="preserve"> settings will continue to be voluntary and non-statutory, though </w:t>
      </w:r>
      <w:r w:rsidR="00D2492E" w:rsidRPr="0CD0B6BF">
        <w:rPr>
          <w:rFonts w:ascii="Arial" w:eastAsia="Times New Roman" w:hAnsi="Arial" w:cs="Arial"/>
          <w:lang w:val="en-US" w:eastAsia="en-GB"/>
        </w:rPr>
        <w:t xml:space="preserve">the Government </w:t>
      </w:r>
      <w:r w:rsidRPr="0CD0B6BF">
        <w:rPr>
          <w:rFonts w:ascii="Arial" w:eastAsia="Times New Roman" w:hAnsi="Arial" w:cs="Arial"/>
          <w:lang w:val="en-US" w:eastAsia="en-GB"/>
        </w:rPr>
        <w:t>encourage</w:t>
      </w:r>
      <w:r w:rsidR="00D2492E" w:rsidRPr="0CD0B6BF">
        <w:rPr>
          <w:rFonts w:ascii="Arial" w:eastAsia="Times New Roman" w:hAnsi="Arial" w:cs="Arial"/>
          <w:lang w:val="en-US" w:eastAsia="en-GB"/>
        </w:rPr>
        <w:t xml:space="preserve">s </w:t>
      </w:r>
      <w:r w:rsidRPr="0CD0B6BF">
        <w:rPr>
          <w:rFonts w:ascii="Arial" w:eastAsia="Times New Roman" w:hAnsi="Arial" w:cs="Arial"/>
          <w:lang w:val="en-US" w:eastAsia="en-GB"/>
        </w:rPr>
        <w:t>parents to send in their children to early years settings, as they would normally, as long as they are not self-isolating.</w:t>
      </w:r>
    </w:p>
    <w:p w14:paraId="55242DFB" w14:textId="77777777" w:rsidR="008025D4" w:rsidRPr="00D2492E" w:rsidRDefault="008025D4" w:rsidP="0CD0B6BF">
      <w:pPr>
        <w:pStyle w:val="paragraph"/>
        <w:spacing w:before="0" w:beforeAutospacing="0" w:after="0" w:afterAutospacing="0"/>
        <w:textAlignment w:val="baseline"/>
        <w:rPr>
          <w:rFonts w:asciiTheme="minorBidi" w:hAnsiTheme="minorBidi" w:cstheme="minorBidi"/>
          <w:b/>
          <w:bCs/>
          <w:sz w:val="22"/>
          <w:szCs w:val="22"/>
        </w:rPr>
      </w:pPr>
    </w:p>
    <w:p w14:paraId="5C6EA6C6" w14:textId="77777777" w:rsidR="00632552" w:rsidRDefault="001627B6" w:rsidP="0CD0B6BF">
      <w:pPr>
        <w:spacing w:after="0" w:line="276" w:lineRule="auto"/>
        <w:textAlignment w:val="baseline"/>
        <w:rPr>
          <w:rStyle w:val="normaltextrun"/>
          <w:rFonts w:ascii="Arial" w:hAnsi="Arial" w:cs="Arial"/>
          <w:lang w:val="en-US"/>
        </w:rPr>
      </w:pPr>
      <w:r w:rsidRPr="0CD0B6BF">
        <w:rPr>
          <w:rFonts w:asciiTheme="minorBidi" w:hAnsiTheme="minorBidi"/>
          <w:b/>
          <w:bCs/>
        </w:rPr>
        <w:t>Will it be compulsory to take up an invitation to attend school</w:t>
      </w:r>
      <w:r w:rsidR="00761AA5" w:rsidRPr="0CD0B6BF">
        <w:rPr>
          <w:rFonts w:asciiTheme="minorBidi" w:hAnsiTheme="minorBidi"/>
          <w:b/>
          <w:bCs/>
        </w:rPr>
        <w:t>,</w:t>
      </w:r>
      <w:r w:rsidRPr="0CD0B6BF">
        <w:rPr>
          <w:rFonts w:asciiTheme="minorBidi" w:hAnsiTheme="minorBidi"/>
          <w:b/>
          <w:bCs/>
        </w:rPr>
        <w:t xml:space="preserve"> college or other F</w:t>
      </w:r>
      <w:r w:rsidR="00A43A4C" w:rsidRPr="0CD0B6BF">
        <w:rPr>
          <w:rFonts w:asciiTheme="minorBidi" w:hAnsiTheme="minorBidi"/>
          <w:b/>
          <w:bCs/>
        </w:rPr>
        <w:t>urther Education</w:t>
      </w:r>
      <w:r w:rsidRPr="0CD0B6BF">
        <w:rPr>
          <w:rFonts w:asciiTheme="minorBidi" w:hAnsiTheme="minorBidi"/>
          <w:b/>
          <w:bCs/>
        </w:rPr>
        <w:t xml:space="preserve"> setting for those children or young people who are eligible?</w:t>
      </w:r>
      <w:r>
        <w:br/>
      </w:r>
    </w:p>
    <w:p w14:paraId="7D3B7CF1" w14:textId="75DAB22B" w:rsidR="71F05A4E" w:rsidRDefault="71F05A4E" w:rsidP="00900F6C">
      <w:pPr>
        <w:pStyle w:val="ListParagraph"/>
        <w:numPr>
          <w:ilvl w:val="0"/>
          <w:numId w:val="19"/>
        </w:numPr>
        <w:spacing w:after="0" w:line="276" w:lineRule="auto"/>
        <w:rPr>
          <w:rFonts w:eastAsiaTheme="minorEastAsia"/>
        </w:rPr>
      </w:pPr>
      <w:r w:rsidRPr="0CD0B6BF">
        <w:rPr>
          <w:rFonts w:ascii="Arial" w:eastAsia="Arial" w:hAnsi="Arial" w:cs="Arial"/>
        </w:rPr>
        <w:t xml:space="preserve">At this time, </w:t>
      </w:r>
      <w:r w:rsidR="61994834" w:rsidRPr="0CD0B6BF">
        <w:rPr>
          <w:rFonts w:ascii="Arial" w:eastAsia="Arial" w:hAnsi="Arial" w:cs="Arial"/>
        </w:rPr>
        <w:t>the government is not advising</w:t>
      </w:r>
      <w:r w:rsidRPr="0CD0B6BF">
        <w:rPr>
          <w:rFonts w:ascii="Arial" w:eastAsia="Arial" w:hAnsi="Arial" w:cs="Arial"/>
        </w:rPr>
        <w:t xml:space="preserve"> shielding children to return to school/nursery.</w:t>
      </w:r>
    </w:p>
    <w:p w14:paraId="1DF69222" w14:textId="1FC3EF1C" w:rsidR="71F05A4E" w:rsidRDefault="71F05A4E" w:rsidP="00900F6C">
      <w:pPr>
        <w:pStyle w:val="ListParagraph"/>
        <w:numPr>
          <w:ilvl w:val="0"/>
          <w:numId w:val="19"/>
        </w:numPr>
        <w:spacing w:line="276" w:lineRule="auto"/>
        <w:rPr>
          <w:rFonts w:eastAsiaTheme="minorEastAsia"/>
        </w:rPr>
      </w:pPr>
      <w:r w:rsidRPr="0CD0B6BF">
        <w:rPr>
          <w:rFonts w:ascii="Arial" w:eastAsia="Arial" w:hAnsi="Arial" w:cs="Arial"/>
        </w:rPr>
        <w:t>In due course, the government will be publishing guidance on the wider re-opening of education in September.</w:t>
      </w:r>
    </w:p>
    <w:p w14:paraId="608AD77F" w14:textId="782A4C83" w:rsidR="00632552" w:rsidRPr="00326412" w:rsidRDefault="00632552" w:rsidP="00900F6C">
      <w:pPr>
        <w:pStyle w:val="ListParagraph"/>
        <w:numPr>
          <w:ilvl w:val="0"/>
          <w:numId w:val="19"/>
        </w:numPr>
        <w:spacing w:after="0" w:line="276" w:lineRule="auto"/>
        <w:textAlignment w:val="baseline"/>
        <w:rPr>
          <w:rStyle w:val="eop"/>
          <w:rFonts w:ascii="Arial" w:eastAsia="MS Mincho" w:hAnsi="Arial" w:cs="Arial"/>
          <w:lang w:eastAsia="en-GB"/>
        </w:rPr>
      </w:pPr>
      <w:r w:rsidRPr="0CD0B6BF">
        <w:rPr>
          <w:rStyle w:val="normaltextrun"/>
          <w:rFonts w:ascii="Arial" w:hAnsi="Arial" w:cs="Arial"/>
          <w:lang w:val="en-US"/>
        </w:rPr>
        <w:t>Eligible children and young people – including priority groups (vulnerable children and young people and children of critical workers) - are strongly encouraged to attend their education setting. This does not apply to those who are self-isolating</w:t>
      </w:r>
      <w:r w:rsidR="3992D727" w:rsidRPr="0CD0B6BF">
        <w:rPr>
          <w:rStyle w:val="normaltextrun"/>
          <w:rFonts w:ascii="Arial" w:hAnsi="Arial" w:cs="Arial"/>
          <w:lang w:val="en-US"/>
        </w:rPr>
        <w:t xml:space="preserve"> or shielding</w:t>
      </w:r>
      <w:r w:rsidRPr="0CD0B6BF">
        <w:rPr>
          <w:rStyle w:val="normaltextrun"/>
          <w:rFonts w:ascii="Arial" w:hAnsi="Arial" w:cs="Arial"/>
          <w:lang w:val="en-US"/>
        </w:rPr>
        <w:t>.</w:t>
      </w:r>
    </w:p>
    <w:p w14:paraId="377F84D2" w14:textId="6A5010E0" w:rsidR="2982BC1F" w:rsidRDefault="2982BC1F" w:rsidP="00900F6C">
      <w:pPr>
        <w:pStyle w:val="ListParagraph"/>
        <w:numPr>
          <w:ilvl w:val="0"/>
          <w:numId w:val="19"/>
        </w:numPr>
        <w:spacing w:line="276" w:lineRule="auto"/>
        <w:rPr>
          <w:rFonts w:eastAsiaTheme="minorEastAsia"/>
        </w:rPr>
      </w:pPr>
      <w:r w:rsidRPr="0CD0B6BF">
        <w:rPr>
          <w:rFonts w:ascii="Arial" w:eastAsia="Arial" w:hAnsi="Arial" w:cs="Arial"/>
        </w:rPr>
        <w:t xml:space="preserve">Parents should notify their nursery/school/college as normal if their child is unable to attend so that staff can explore the reason with them and address barriers together. Parents will not be fined for non-attendance at this time.   </w:t>
      </w:r>
    </w:p>
    <w:p w14:paraId="18305216" w14:textId="77777777" w:rsidR="00071220" w:rsidRPr="000954E4" w:rsidRDefault="00071220" w:rsidP="00071220">
      <w:pPr>
        <w:pStyle w:val="paragraph"/>
        <w:spacing w:before="0" w:beforeAutospacing="0" w:after="0" w:afterAutospacing="0"/>
        <w:textAlignment w:val="baseline"/>
        <w:rPr>
          <w:rFonts w:asciiTheme="minorBidi" w:hAnsiTheme="minorBidi" w:cstheme="minorBidi"/>
          <w:b/>
          <w:bCs/>
          <w:sz w:val="22"/>
          <w:szCs w:val="22"/>
        </w:rPr>
      </w:pPr>
    </w:p>
    <w:p w14:paraId="416049FE" w14:textId="1F157479" w:rsidR="001627B6" w:rsidRDefault="001627B6" w:rsidP="00071220">
      <w:pPr>
        <w:pStyle w:val="paragraph"/>
        <w:spacing w:before="0" w:beforeAutospacing="0" w:after="0" w:afterAutospacing="0"/>
        <w:textAlignment w:val="baseline"/>
        <w:rPr>
          <w:rFonts w:asciiTheme="minorBidi" w:hAnsiTheme="minorBidi" w:cstheme="minorBidi"/>
          <w:b/>
          <w:bCs/>
          <w:sz w:val="22"/>
          <w:szCs w:val="22"/>
        </w:rPr>
      </w:pPr>
      <w:r w:rsidRPr="000954E4">
        <w:rPr>
          <w:rFonts w:asciiTheme="minorBidi" w:hAnsiTheme="minorBidi" w:cstheme="minorBidi"/>
          <w:b/>
          <w:bCs/>
          <w:sz w:val="22"/>
          <w:szCs w:val="22"/>
        </w:rPr>
        <w:t>What measures will be put in place by my child’s school/nursery to allow them to return?</w:t>
      </w:r>
      <w:r w:rsidR="00472F33">
        <w:br/>
      </w:r>
    </w:p>
    <w:p w14:paraId="0FA3BCCD" w14:textId="1F157479" w:rsidR="00472F33" w:rsidRPr="00472F33" w:rsidRDefault="00472F33" w:rsidP="00900F6C">
      <w:pPr>
        <w:pStyle w:val="paragraph"/>
        <w:numPr>
          <w:ilvl w:val="0"/>
          <w:numId w:val="2"/>
        </w:numPr>
        <w:spacing w:before="0" w:beforeAutospacing="0" w:after="0" w:afterAutospacing="0" w:line="276" w:lineRule="auto"/>
        <w:rPr>
          <w:rFonts w:ascii="Arial" w:eastAsia="Arial" w:hAnsi="Arial" w:cs="Arial"/>
          <w:sz w:val="22"/>
          <w:szCs w:val="22"/>
        </w:rPr>
      </w:pPr>
      <w:r>
        <w:rPr>
          <w:rStyle w:val="normaltextrun"/>
          <w:rFonts w:ascii="Arial" w:hAnsi="Arial" w:cs="Arial"/>
          <w:sz w:val="22"/>
          <w:szCs w:val="22"/>
          <w:lang w:val="en-US"/>
        </w:rPr>
        <w:t>The Government has</w:t>
      </w:r>
      <w:r w:rsidRPr="00472F33">
        <w:rPr>
          <w:rStyle w:val="normaltextrun"/>
          <w:rFonts w:ascii="Arial" w:hAnsi="Arial" w:cs="Arial"/>
          <w:sz w:val="22"/>
          <w:szCs w:val="22"/>
          <w:lang w:val="en-US"/>
        </w:rPr>
        <w:t xml:space="preserve"> published guidance on the protective </w:t>
      </w:r>
      <w:r w:rsidRPr="00472F33">
        <w:rPr>
          <w:rStyle w:val="contextualspellingandgrammarerror"/>
          <w:rFonts w:ascii="Arial" w:hAnsi="Arial" w:cs="Arial"/>
          <w:sz w:val="22"/>
          <w:szCs w:val="22"/>
          <w:lang w:val="en-US"/>
        </w:rPr>
        <w:t>measures</w:t>
      </w:r>
      <w:r w:rsidRPr="00472F33">
        <w:rPr>
          <w:rStyle w:val="normaltextrun"/>
          <w:rFonts w:ascii="Arial" w:hAnsi="Arial" w:cs="Arial"/>
          <w:sz w:val="22"/>
          <w:szCs w:val="22"/>
          <w:lang w:val="en-US"/>
        </w:rPr>
        <w:t> that schools, colleges and childcare settings can implement to help </w:t>
      </w:r>
      <w:proofErr w:type="spellStart"/>
      <w:r w:rsidRPr="00472F33">
        <w:rPr>
          <w:rStyle w:val="spellingerror"/>
          <w:rFonts w:ascii="Arial" w:hAnsi="Arial" w:cs="Arial"/>
          <w:sz w:val="22"/>
          <w:szCs w:val="22"/>
          <w:lang w:val="en-US"/>
        </w:rPr>
        <w:t>minimise</w:t>
      </w:r>
      <w:proofErr w:type="spellEnd"/>
      <w:r w:rsidRPr="00472F33">
        <w:rPr>
          <w:rStyle w:val="normaltextrun"/>
          <w:rFonts w:ascii="Arial" w:hAnsi="Arial" w:cs="Arial"/>
          <w:sz w:val="22"/>
          <w:szCs w:val="22"/>
          <w:lang w:val="en-US"/>
        </w:rPr>
        <w:t> risks. </w:t>
      </w:r>
      <w:r w:rsidRPr="00472F33">
        <w:rPr>
          <w:rStyle w:val="eop"/>
          <w:rFonts w:ascii="Arial" w:hAnsi="Arial" w:cs="Arial"/>
          <w:sz w:val="22"/>
          <w:szCs w:val="22"/>
        </w:rPr>
        <w:t> </w:t>
      </w:r>
    </w:p>
    <w:p w14:paraId="178EB70D" w14:textId="1F157479" w:rsidR="00472F33" w:rsidRPr="00472F33" w:rsidRDefault="00472F33" w:rsidP="00900F6C">
      <w:pPr>
        <w:pStyle w:val="paragraph"/>
        <w:numPr>
          <w:ilvl w:val="0"/>
          <w:numId w:val="2"/>
        </w:numPr>
        <w:spacing w:before="0" w:beforeAutospacing="0" w:after="0" w:afterAutospacing="0" w:line="276" w:lineRule="auto"/>
        <w:rPr>
          <w:rStyle w:val="eop"/>
          <w:rFonts w:ascii="Arial" w:eastAsia="Arial" w:hAnsi="Arial" w:cs="Arial"/>
          <w:sz w:val="22"/>
          <w:szCs w:val="22"/>
        </w:rPr>
      </w:pPr>
      <w:r w:rsidRPr="00472F33">
        <w:rPr>
          <w:rStyle w:val="normaltextrun"/>
          <w:rFonts w:ascii="Arial" w:hAnsi="Arial" w:cs="Arial"/>
          <w:sz w:val="22"/>
          <w:szCs w:val="22"/>
          <w:lang w:val="en-US"/>
        </w:rPr>
        <w:t>These approaches and actions should be taken to reduce transmission. These </w:t>
      </w:r>
      <w:r w:rsidRPr="00472F33">
        <w:rPr>
          <w:rStyle w:val="advancedproofingissue"/>
          <w:rFonts w:ascii="Arial" w:hAnsi="Arial" w:cs="Arial"/>
          <w:sz w:val="22"/>
          <w:szCs w:val="22"/>
          <w:lang w:val="en-US"/>
        </w:rPr>
        <w:t>can be seen as</w:t>
      </w:r>
      <w:r w:rsidRPr="00472F33">
        <w:rPr>
          <w:rStyle w:val="normaltextrun"/>
          <w:rFonts w:ascii="Arial" w:hAnsi="Arial" w:cs="Arial"/>
          <w:sz w:val="22"/>
          <w:szCs w:val="22"/>
          <w:lang w:val="en-US"/>
        </w:rPr>
        <w:t> a hierarchy of controls that, when implemented, creates an inherently safer system, where the risk of transmission of infection is substantially reduced. These include:</w:t>
      </w:r>
    </w:p>
    <w:p w14:paraId="59113880" w14:textId="1F157479" w:rsidR="00472F33" w:rsidRPr="00472F33" w:rsidRDefault="00472F33" w:rsidP="00900F6C">
      <w:pPr>
        <w:pStyle w:val="paragraph"/>
        <w:numPr>
          <w:ilvl w:val="1"/>
          <w:numId w:val="32"/>
        </w:numPr>
        <w:spacing w:before="0" w:beforeAutospacing="0" w:after="0" w:afterAutospacing="0" w:line="276" w:lineRule="auto"/>
        <w:rPr>
          <w:rFonts w:ascii="Arial" w:eastAsia="Arial" w:hAnsi="Arial" w:cs="Arial"/>
          <w:sz w:val="22"/>
          <w:szCs w:val="22"/>
        </w:rPr>
      </w:pPr>
      <w:r w:rsidRPr="00472F33">
        <w:rPr>
          <w:rStyle w:val="normaltextrun"/>
          <w:rFonts w:ascii="Arial" w:hAnsi="Arial" w:cs="Arial"/>
          <w:sz w:val="22"/>
          <w:szCs w:val="22"/>
          <w:lang w:val="en-US"/>
        </w:rPr>
        <w:t>avoiding contact with anyone with symptoms</w:t>
      </w:r>
      <w:r w:rsidRPr="00472F33">
        <w:rPr>
          <w:rStyle w:val="eop"/>
          <w:rFonts w:ascii="Arial" w:hAnsi="Arial" w:cs="Arial"/>
          <w:sz w:val="22"/>
          <w:szCs w:val="22"/>
        </w:rPr>
        <w:t> </w:t>
      </w:r>
    </w:p>
    <w:p w14:paraId="04B16AFC" w14:textId="1F157479" w:rsidR="00472F33" w:rsidRPr="00472F33" w:rsidRDefault="00472F33" w:rsidP="00900F6C">
      <w:pPr>
        <w:pStyle w:val="paragraph"/>
        <w:numPr>
          <w:ilvl w:val="1"/>
          <w:numId w:val="32"/>
        </w:numPr>
        <w:spacing w:before="0" w:beforeAutospacing="0" w:after="0" w:afterAutospacing="0" w:line="276" w:lineRule="auto"/>
        <w:rPr>
          <w:rFonts w:ascii="Arial" w:eastAsia="Arial" w:hAnsi="Arial" w:cs="Arial"/>
          <w:sz w:val="22"/>
          <w:szCs w:val="22"/>
        </w:rPr>
      </w:pPr>
      <w:r w:rsidRPr="00472F33">
        <w:rPr>
          <w:rStyle w:val="normaltextrun"/>
          <w:rFonts w:ascii="Arial" w:hAnsi="Arial" w:cs="Arial"/>
          <w:sz w:val="22"/>
          <w:szCs w:val="22"/>
          <w:lang w:val="en-US"/>
        </w:rPr>
        <w:lastRenderedPageBreak/>
        <w:t>frequent hand cleaning and good respiratory hygiene practices</w:t>
      </w:r>
      <w:r w:rsidRPr="00472F33">
        <w:rPr>
          <w:rStyle w:val="eop"/>
          <w:rFonts w:ascii="Arial" w:hAnsi="Arial" w:cs="Arial"/>
          <w:sz w:val="22"/>
          <w:szCs w:val="22"/>
        </w:rPr>
        <w:t> </w:t>
      </w:r>
    </w:p>
    <w:p w14:paraId="2561E8EA" w14:textId="1F157479" w:rsidR="00472F33" w:rsidRPr="00472F33" w:rsidRDefault="00472F33" w:rsidP="00900F6C">
      <w:pPr>
        <w:pStyle w:val="paragraph"/>
        <w:numPr>
          <w:ilvl w:val="1"/>
          <w:numId w:val="32"/>
        </w:numPr>
        <w:spacing w:before="0" w:beforeAutospacing="0" w:after="0" w:afterAutospacing="0" w:line="276" w:lineRule="auto"/>
        <w:rPr>
          <w:rFonts w:ascii="Arial" w:eastAsia="Arial" w:hAnsi="Arial" w:cs="Arial"/>
          <w:sz w:val="22"/>
          <w:szCs w:val="22"/>
        </w:rPr>
      </w:pPr>
      <w:r w:rsidRPr="00472F33">
        <w:rPr>
          <w:rStyle w:val="normaltextrun"/>
          <w:rFonts w:ascii="Arial" w:hAnsi="Arial" w:cs="Arial"/>
          <w:sz w:val="22"/>
          <w:szCs w:val="22"/>
          <w:lang w:val="en-US"/>
        </w:rPr>
        <w:t>regular cleaning</w:t>
      </w:r>
      <w:r w:rsidRPr="00472F33">
        <w:rPr>
          <w:rStyle w:val="eop"/>
          <w:rFonts w:ascii="Arial" w:hAnsi="Arial" w:cs="Arial"/>
          <w:sz w:val="22"/>
          <w:szCs w:val="22"/>
        </w:rPr>
        <w:t> </w:t>
      </w:r>
    </w:p>
    <w:p w14:paraId="383128A8" w14:textId="1F157479" w:rsidR="00472F33" w:rsidRPr="00472F33" w:rsidRDefault="00472F33" w:rsidP="00900F6C">
      <w:pPr>
        <w:pStyle w:val="paragraph"/>
        <w:numPr>
          <w:ilvl w:val="1"/>
          <w:numId w:val="32"/>
        </w:numPr>
        <w:spacing w:before="0" w:beforeAutospacing="0" w:after="0" w:afterAutospacing="0" w:line="276" w:lineRule="auto"/>
        <w:rPr>
          <w:rStyle w:val="normaltextrun"/>
          <w:rFonts w:ascii="Arial" w:eastAsia="Arial" w:hAnsi="Arial" w:cs="Arial"/>
          <w:sz w:val="22"/>
          <w:szCs w:val="22"/>
        </w:rPr>
      </w:pPr>
      <w:proofErr w:type="spellStart"/>
      <w:r w:rsidRPr="00472F33">
        <w:rPr>
          <w:rStyle w:val="spellingerror"/>
          <w:rFonts w:ascii="Arial" w:hAnsi="Arial" w:cs="Arial"/>
          <w:sz w:val="22"/>
          <w:szCs w:val="22"/>
          <w:lang w:val="en-US"/>
        </w:rPr>
        <w:t>minimising</w:t>
      </w:r>
      <w:proofErr w:type="spellEnd"/>
      <w:r w:rsidRPr="00472F33">
        <w:rPr>
          <w:rStyle w:val="normaltextrun"/>
          <w:rFonts w:ascii="Arial" w:hAnsi="Arial" w:cs="Arial"/>
          <w:sz w:val="22"/>
          <w:szCs w:val="22"/>
          <w:lang w:val="en-US"/>
        </w:rPr>
        <w:t> contact and mixing</w:t>
      </w:r>
    </w:p>
    <w:p w14:paraId="50F19217" w14:textId="1F157479" w:rsidR="00472F33" w:rsidRPr="00472F33" w:rsidRDefault="00472F33" w:rsidP="00900F6C">
      <w:pPr>
        <w:pStyle w:val="paragraph"/>
        <w:numPr>
          <w:ilvl w:val="0"/>
          <w:numId w:val="2"/>
        </w:numPr>
        <w:spacing w:before="0" w:beforeAutospacing="0" w:after="0" w:afterAutospacing="0" w:line="276" w:lineRule="auto"/>
        <w:rPr>
          <w:rFonts w:ascii="Arial" w:eastAsia="Arial" w:hAnsi="Arial" w:cs="Arial"/>
          <w:sz w:val="22"/>
          <w:szCs w:val="22"/>
        </w:rPr>
      </w:pPr>
      <w:r w:rsidRPr="00472F33">
        <w:rPr>
          <w:rStyle w:val="normaltextrun"/>
          <w:rFonts w:ascii="Arial" w:hAnsi="Arial" w:cs="Arial"/>
          <w:sz w:val="22"/>
          <w:szCs w:val="22"/>
          <w:lang w:val="en-US"/>
        </w:rPr>
        <w:t>Staff and pupils also have access to testing if they display symptoms. </w:t>
      </w:r>
      <w:r w:rsidRPr="00472F33">
        <w:rPr>
          <w:rStyle w:val="eop"/>
          <w:rFonts w:ascii="Arial" w:hAnsi="Arial" w:cs="Arial"/>
          <w:sz w:val="22"/>
          <w:szCs w:val="22"/>
        </w:rPr>
        <w:t> </w:t>
      </w:r>
    </w:p>
    <w:p w14:paraId="118E0007" w14:textId="1F157479" w:rsidR="00472F33" w:rsidRPr="000954E4" w:rsidRDefault="00472F33" w:rsidP="00071220">
      <w:pPr>
        <w:pStyle w:val="paragraph"/>
        <w:spacing w:before="0" w:beforeAutospacing="0" w:after="0" w:afterAutospacing="0"/>
        <w:textAlignment w:val="baseline"/>
        <w:rPr>
          <w:rFonts w:asciiTheme="minorBidi" w:hAnsiTheme="minorBidi" w:cstheme="minorBidi"/>
          <w:b/>
          <w:bCs/>
          <w:sz w:val="22"/>
          <w:szCs w:val="22"/>
        </w:rPr>
      </w:pPr>
    </w:p>
    <w:p w14:paraId="221FFA6F" w14:textId="77777777" w:rsidR="00071220" w:rsidRDefault="00071220" w:rsidP="00071220">
      <w:pPr>
        <w:pStyle w:val="paragraph"/>
        <w:spacing w:before="0" w:beforeAutospacing="0" w:after="0" w:afterAutospacing="0"/>
        <w:textAlignment w:val="baseline"/>
        <w:rPr>
          <w:rFonts w:asciiTheme="minorBidi" w:hAnsiTheme="minorBidi" w:cstheme="minorBidi"/>
          <w:sz w:val="22"/>
          <w:szCs w:val="22"/>
        </w:rPr>
      </w:pPr>
    </w:p>
    <w:p w14:paraId="26037509" w14:textId="4E73BC0A" w:rsidR="001627B6" w:rsidRDefault="001627B6" w:rsidP="00071220">
      <w:pPr>
        <w:pStyle w:val="paragraph"/>
        <w:spacing w:before="0" w:beforeAutospacing="0" w:after="0" w:afterAutospacing="0"/>
        <w:textAlignment w:val="baseline"/>
        <w:rPr>
          <w:rFonts w:asciiTheme="minorBidi" w:hAnsiTheme="minorBidi" w:cstheme="minorBidi"/>
          <w:b/>
          <w:bCs/>
          <w:sz w:val="22"/>
          <w:szCs w:val="22"/>
        </w:rPr>
      </w:pPr>
      <w:r w:rsidRPr="00201BAB">
        <w:rPr>
          <w:rFonts w:asciiTheme="minorBidi" w:hAnsiTheme="minorBidi" w:cstheme="minorBidi"/>
          <w:b/>
          <w:bCs/>
          <w:sz w:val="22"/>
          <w:szCs w:val="22"/>
        </w:rPr>
        <w:t>My child’s education has already been affected by shielding. What are you doing to support them in returning to the classroom?</w:t>
      </w:r>
      <w:r w:rsidR="00472F33">
        <w:rPr>
          <w:rFonts w:asciiTheme="minorBidi" w:hAnsiTheme="minorBidi" w:cstheme="minorBidi"/>
          <w:b/>
          <w:bCs/>
          <w:sz w:val="22"/>
          <w:szCs w:val="22"/>
        </w:rPr>
        <w:br/>
      </w:r>
    </w:p>
    <w:p w14:paraId="50DF7FE6" w14:textId="5E366DCD" w:rsidR="00EC1D6A" w:rsidRPr="00EC1D6A" w:rsidRDefault="00EC1D6A" w:rsidP="00900F6C">
      <w:pPr>
        <w:pStyle w:val="paragraph"/>
        <w:numPr>
          <w:ilvl w:val="0"/>
          <w:numId w:val="2"/>
        </w:numPr>
        <w:spacing w:before="0" w:beforeAutospacing="0" w:after="0" w:afterAutospacing="0" w:line="276" w:lineRule="auto"/>
        <w:textAlignment w:val="baseline"/>
        <w:rPr>
          <w:rStyle w:val="eop"/>
          <w:rFonts w:ascii="Arial" w:hAnsi="Arial" w:cs="Arial"/>
          <w:sz w:val="22"/>
          <w:szCs w:val="22"/>
        </w:rPr>
      </w:pPr>
      <w:r w:rsidRPr="0CD0B6BF">
        <w:rPr>
          <w:rStyle w:val="normaltextrun"/>
          <w:rFonts w:ascii="Arial" w:hAnsi="Arial" w:cs="Arial"/>
          <w:sz w:val="22"/>
          <w:szCs w:val="22"/>
          <w:lang w:val="en-US"/>
        </w:rPr>
        <w:t>Children who will no longer be advised to shield will be able to return to school in line with their peers, if eligible to attend. Any child may need support in adjusting</w:t>
      </w:r>
      <w:r w:rsidR="796B50F3" w:rsidRPr="0CD0B6BF">
        <w:rPr>
          <w:rStyle w:val="normaltextrun"/>
          <w:rFonts w:ascii="Arial" w:hAnsi="Arial" w:cs="Arial"/>
          <w:sz w:val="22"/>
          <w:szCs w:val="22"/>
          <w:lang w:val="en-US"/>
        </w:rPr>
        <w:t xml:space="preserve"> as they become accustomed</w:t>
      </w:r>
      <w:r w:rsidRPr="0CD0B6BF">
        <w:rPr>
          <w:rStyle w:val="normaltextrun"/>
          <w:rFonts w:ascii="Arial" w:hAnsi="Arial" w:cs="Arial"/>
          <w:sz w:val="22"/>
          <w:szCs w:val="22"/>
          <w:lang w:val="en-US"/>
        </w:rPr>
        <w:t xml:space="preserve"> to life back in school.</w:t>
      </w:r>
    </w:p>
    <w:p w14:paraId="293A6A21" w14:textId="77777777" w:rsidR="00EC1D6A" w:rsidRPr="00EC1D6A" w:rsidRDefault="00EC1D6A" w:rsidP="00900F6C">
      <w:pPr>
        <w:pStyle w:val="paragraph"/>
        <w:numPr>
          <w:ilvl w:val="0"/>
          <w:numId w:val="2"/>
        </w:numPr>
        <w:spacing w:before="0" w:beforeAutospacing="0" w:after="0" w:afterAutospacing="0" w:line="276" w:lineRule="auto"/>
        <w:textAlignment w:val="baseline"/>
        <w:rPr>
          <w:rFonts w:ascii="Arial" w:hAnsi="Arial" w:cs="Arial"/>
          <w:sz w:val="22"/>
          <w:szCs w:val="22"/>
          <w:u w:val="single"/>
        </w:rPr>
      </w:pPr>
      <w:r w:rsidRPr="00EC1D6A">
        <w:rPr>
          <w:rStyle w:val="normaltextrun"/>
          <w:rFonts w:ascii="Arial" w:hAnsi="Arial" w:cs="Arial"/>
          <w:sz w:val="22"/>
          <w:szCs w:val="22"/>
          <w:lang w:val="en-US"/>
        </w:rPr>
        <w:t>Schools are best placed to support this transition; they know their children and will offer support to the children that require it.</w:t>
      </w:r>
      <w:r w:rsidRPr="00EC1D6A">
        <w:rPr>
          <w:rStyle w:val="eop"/>
          <w:rFonts w:ascii="Arial" w:hAnsi="Arial" w:cs="Arial"/>
          <w:sz w:val="22"/>
          <w:szCs w:val="22"/>
        </w:rPr>
        <w:t> </w:t>
      </w:r>
    </w:p>
    <w:p w14:paraId="6932757E" w14:textId="77777777" w:rsidR="00EC1D6A" w:rsidRPr="00201BAB" w:rsidRDefault="00EC1D6A" w:rsidP="00071220">
      <w:pPr>
        <w:pStyle w:val="paragraph"/>
        <w:spacing w:before="0" w:beforeAutospacing="0" w:after="0" w:afterAutospacing="0"/>
        <w:textAlignment w:val="baseline"/>
        <w:rPr>
          <w:rFonts w:asciiTheme="minorBidi" w:hAnsiTheme="minorBidi" w:cstheme="minorBidi"/>
          <w:b/>
          <w:bCs/>
          <w:sz w:val="22"/>
          <w:szCs w:val="22"/>
        </w:rPr>
      </w:pPr>
    </w:p>
    <w:sectPr w:rsidR="00EC1D6A" w:rsidRPr="00201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1DE"/>
    <w:multiLevelType w:val="hybridMultilevel"/>
    <w:tmpl w:val="FFFFFFFF"/>
    <w:lvl w:ilvl="0" w:tplc="6440841A">
      <w:start w:val="1"/>
      <w:numFmt w:val="bullet"/>
      <w:lvlText w:val=""/>
      <w:lvlJc w:val="left"/>
      <w:pPr>
        <w:ind w:left="720" w:hanging="360"/>
      </w:pPr>
      <w:rPr>
        <w:rFonts w:ascii="Symbol" w:hAnsi="Symbol" w:hint="default"/>
      </w:rPr>
    </w:lvl>
    <w:lvl w:ilvl="1" w:tplc="734A5540">
      <w:start w:val="1"/>
      <w:numFmt w:val="bullet"/>
      <w:lvlText w:val="o"/>
      <w:lvlJc w:val="left"/>
      <w:pPr>
        <w:ind w:left="1440" w:hanging="360"/>
      </w:pPr>
      <w:rPr>
        <w:rFonts w:ascii="Courier New" w:hAnsi="Courier New" w:hint="default"/>
      </w:rPr>
    </w:lvl>
    <w:lvl w:ilvl="2" w:tplc="EBB4E628">
      <w:start w:val="1"/>
      <w:numFmt w:val="bullet"/>
      <w:lvlText w:val=""/>
      <w:lvlJc w:val="left"/>
      <w:pPr>
        <w:ind w:left="2160" w:hanging="360"/>
      </w:pPr>
      <w:rPr>
        <w:rFonts w:ascii="Wingdings" w:hAnsi="Wingdings" w:hint="default"/>
      </w:rPr>
    </w:lvl>
    <w:lvl w:ilvl="3" w:tplc="2E000D10">
      <w:start w:val="1"/>
      <w:numFmt w:val="bullet"/>
      <w:lvlText w:val=""/>
      <w:lvlJc w:val="left"/>
      <w:pPr>
        <w:ind w:left="2880" w:hanging="360"/>
      </w:pPr>
      <w:rPr>
        <w:rFonts w:ascii="Symbol" w:hAnsi="Symbol" w:hint="default"/>
      </w:rPr>
    </w:lvl>
    <w:lvl w:ilvl="4" w:tplc="A302FD78">
      <w:start w:val="1"/>
      <w:numFmt w:val="bullet"/>
      <w:lvlText w:val="o"/>
      <w:lvlJc w:val="left"/>
      <w:pPr>
        <w:ind w:left="3600" w:hanging="360"/>
      </w:pPr>
      <w:rPr>
        <w:rFonts w:ascii="Courier New" w:hAnsi="Courier New" w:hint="default"/>
      </w:rPr>
    </w:lvl>
    <w:lvl w:ilvl="5" w:tplc="9A9494AA">
      <w:start w:val="1"/>
      <w:numFmt w:val="bullet"/>
      <w:lvlText w:val=""/>
      <w:lvlJc w:val="left"/>
      <w:pPr>
        <w:ind w:left="4320" w:hanging="360"/>
      </w:pPr>
      <w:rPr>
        <w:rFonts w:ascii="Wingdings" w:hAnsi="Wingdings" w:hint="default"/>
      </w:rPr>
    </w:lvl>
    <w:lvl w:ilvl="6" w:tplc="ADFE7FA0">
      <w:start w:val="1"/>
      <w:numFmt w:val="bullet"/>
      <w:lvlText w:val=""/>
      <w:lvlJc w:val="left"/>
      <w:pPr>
        <w:ind w:left="5040" w:hanging="360"/>
      </w:pPr>
      <w:rPr>
        <w:rFonts w:ascii="Symbol" w:hAnsi="Symbol" w:hint="default"/>
      </w:rPr>
    </w:lvl>
    <w:lvl w:ilvl="7" w:tplc="C1CE8752">
      <w:start w:val="1"/>
      <w:numFmt w:val="bullet"/>
      <w:lvlText w:val="o"/>
      <w:lvlJc w:val="left"/>
      <w:pPr>
        <w:ind w:left="5760" w:hanging="360"/>
      </w:pPr>
      <w:rPr>
        <w:rFonts w:ascii="Courier New" w:hAnsi="Courier New" w:hint="default"/>
      </w:rPr>
    </w:lvl>
    <w:lvl w:ilvl="8" w:tplc="CA829BCA">
      <w:start w:val="1"/>
      <w:numFmt w:val="bullet"/>
      <w:lvlText w:val=""/>
      <w:lvlJc w:val="left"/>
      <w:pPr>
        <w:ind w:left="6480" w:hanging="360"/>
      </w:pPr>
      <w:rPr>
        <w:rFonts w:ascii="Wingdings" w:hAnsi="Wingdings" w:hint="default"/>
      </w:rPr>
    </w:lvl>
  </w:abstractNum>
  <w:abstractNum w:abstractNumId="1">
    <w:nsid w:val="02536393"/>
    <w:multiLevelType w:val="hybridMultilevel"/>
    <w:tmpl w:val="FFFFFFFF"/>
    <w:lvl w:ilvl="0" w:tplc="9742412A">
      <w:start w:val="1"/>
      <w:numFmt w:val="bullet"/>
      <w:lvlText w:val=""/>
      <w:lvlJc w:val="left"/>
      <w:pPr>
        <w:ind w:left="720" w:hanging="360"/>
      </w:pPr>
      <w:rPr>
        <w:rFonts w:ascii="Symbol" w:hAnsi="Symbol" w:hint="default"/>
      </w:rPr>
    </w:lvl>
    <w:lvl w:ilvl="1" w:tplc="415CE7DC">
      <w:start w:val="1"/>
      <w:numFmt w:val="bullet"/>
      <w:lvlText w:val="o"/>
      <w:lvlJc w:val="left"/>
      <w:pPr>
        <w:ind w:left="1440" w:hanging="360"/>
      </w:pPr>
      <w:rPr>
        <w:rFonts w:ascii="Courier New" w:hAnsi="Courier New" w:hint="default"/>
      </w:rPr>
    </w:lvl>
    <w:lvl w:ilvl="2" w:tplc="75C6B99A">
      <w:start w:val="1"/>
      <w:numFmt w:val="bullet"/>
      <w:lvlText w:val=""/>
      <w:lvlJc w:val="left"/>
      <w:pPr>
        <w:ind w:left="2160" w:hanging="360"/>
      </w:pPr>
      <w:rPr>
        <w:rFonts w:ascii="Wingdings" w:hAnsi="Wingdings" w:hint="default"/>
      </w:rPr>
    </w:lvl>
    <w:lvl w:ilvl="3" w:tplc="D736ABE0">
      <w:start w:val="1"/>
      <w:numFmt w:val="bullet"/>
      <w:lvlText w:val=""/>
      <w:lvlJc w:val="left"/>
      <w:pPr>
        <w:ind w:left="2880" w:hanging="360"/>
      </w:pPr>
      <w:rPr>
        <w:rFonts w:ascii="Symbol" w:hAnsi="Symbol" w:hint="default"/>
      </w:rPr>
    </w:lvl>
    <w:lvl w:ilvl="4" w:tplc="29388F3E">
      <w:start w:val="1"/>
      <w:numFmt w:val="bullet"/>
      <w:lvlText w:val="o"/>
      <w:lvlJc w:val="left"/>
      <w:pPr>
        <w:ind w:left="3600" w:hanging="360"/>
      </w:pPr>
      <w:rPr>
        <w:rFonts w:ascii="Courier New" w:hAnsi="Courier New" w:hint="default"/>
      </w:rPr>
    </w:lvl>
    <w:lvl w:ilvl="5" w:tplc="D99CCA36">
      <w:start w:val="1"/>
      <w:numFmt w:val="bullet"/>
      <w:lvlText w:val=""/>
      <w:lvlJc w:val="left"/>
      <w:pPr>
        <w:ind w:left="4320" w:hanging="360"/>
      </w:pPr>
      <w:rPr>
        <w:rFonts w:ascii="Wingdings" w:hAnsi="Wingdings" w:hint="default"/>
      </w:rPr>
    </w:lvl>
    <w:lvl w:ilvl="6" w:tplc="16F07E86">
      <w:start w:val="1"/>
      <w:numFmt w:val="bullet"/>
      <w:lvlText w:val=""/>
      <w:lvlJc w:val="left"/>
      <w:pPr>
        <w:ind w:left="5040" w:hanging="360"/>
      </w:pPr>
      <w:rPr>
        <w:rFonts w:ascii="Symbol" w:hAnsi="Symbol" w:hint="default"/>
      </w:rPr>
    </w:lvl>
    <w:lvl w:ilvl="7" w:tplc="7B70DA9E">
      <w:start w:val="1"/>
      <w:numFmt w:val="bullet"/>
      <w:lvlText w:val="o"/>
      <w:lvlJc w:val="left"/>
      <w:pPr>
        <w:ind w:left="5760" w:hanging="360"/>
      </w:pPr>
      <w:rPr>
        <w:rFonts w:ascii="Courier New" w:hAnsi="Courier New" w:hint="default"/>
      </w:rPr>
    </w:lvl>
    <w:lvl w:ilvl="8" w:tplc="8DA8EAAA">
      <w:start w:val="1"/>
      <w:numFmt w:val="bullet"/>
      <w:lvlText w:val=""/>
      <w:lvlJc w:val="left"/>
      <w:pPr>
        <w:ind w:left="6480" w:hanging="360"/>
      </w:pPr>
      <w:rPr>
        <w:rFonts w:ascii="Wingdings" w:hAnsi="Wingdings" w:hint="default"/>
      </w:rPr>
    </w:lvl>
  </w:abstractNum>
  <w:abstractNum w:abstractNumId="2">
    <w:nsid w:val="04CD5A10"/>
    <w:multiLevelType w:val="hybridMultilevel"/>
    <w:tmpl w:val="23B8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1F0BDF"/>
    <w:multiLevelType w:val="hybridMultilevel"/>
    <w:tmpl w:val="375E7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color w:val="auto"/>
        <w:sz w:val="24"/>
        <w:szCs w:val="24"/>
      </w:rPr>
    </w:lvl>
    <w:lvl w:ilvl="2" w:tplc="08090005">
      <w:start w:val="1"/>
      <w:numFmt w:val="bullet"/>
      <w:lvlText w:val=""/>
      <w:lvlJc w:val="left"/>
      <w:pPr>
        <w:ind w:left="2160" w:hanging="18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00485A"/>
    <w:multiLevelType w:val="hybridMultilevel"/>
    <w:tmpl w:val="FFFFFFFF"/>
    <w:lvl w:ilvl="0" w:tplc="D8AE35A8">
      <w:start w:val="1"/>
      <w:numFmt w:val="bullet"/>
      <w:lvlText w:val=""/>
      <w:lvlJc w:val="left"/>
      <w:pPr>
        <w:ind w:left="720" w:hanging="360"/>
      </w:pPr>
      <w:rPr>
        <w:rFonts w:ascii="Symbol" w:hAnsi="Symbol" w:hint="default"/>
      </w:rPr>
    </w:lvl>
    <w:lvl w:ilvl="1" w:tplc="F360744E">
      <w:start w:val="1"/>
      <w:numFmt w:val="bullet"/>
      <w:lvlText w:val="o"/>
      <w:lvlJc w:val="left"/>
      <w:pPr>
        <w:ind w:left="1440" w:hanging="360"/>
      </w:pPr>
      <w:rPr>
        <w:rFonts w:ascii="Courier New" w:hAnsi="Courier New" w:hint="default"/>
      </w:rPr>
    </w:lvl>
    <w:lvl w:ilvl="2" w:tplc="57945F38">
      <w:start w:val="1"/>
      <w:numFmt w:val="bullet"/>
      <w:lvlText w:val=""/>
      <w:lvlJc w:val="left"/>
      <w:pPr>
        <w:ind w:left="2160" w:hanging="360"/>
      </w:pPr>
      <w:rPr>
        <w:rFonts w:ascii="Wingdings" w:hAnsi="Wingdings" w:hint="default"/>
      </w:rPr>
    </w:lvl>
    <w:lvl w:ilvl="3" w:tplc="67ACAA28">
      <w:start w:val="1"/>
      <w:numFmt w:val="bullet"/>
      <w:lvlText w:val=""/>
      <w:lvlJc w:val="left"/>
      <w:pPr>
        <w:ind w:left="2880" w:hanging="360"/>
      </w:pPr>
      <w:rPr>
        <w:rFonts w:ascii="Symbol" w:hAnsi="Symbol" w:hint="default"/>
      </w:rPr>
    </w:lvl>
    <w:lvl w:ilvl="4" w:tplc="5172F130">
      <w:start w:val="1"/>
      <w:numFmt w:val="bullet"/>
      <w:lvlText w:val="o"/>
      <w:lvlJc w:val="left"/>
      <w:pPr>
        <w:ind w:left="3600" w:hanging="360"/>
      </w:pPr>
      <w:rPr>
        <w:rFonts w:ascii="Courier New" w:hAnsi="Courier New" w:hint="default"/>
      </w:rPr>
    </w:lvl>
    <w:lvl w:ilvl="5" w:tplc="83DE697A">
      <w:start w:val="1"/>
      <w:numFmt w:val="bullet"/>
      <w:lvlText w:val=""/>
      <w:lvlJc w:val="left"/>
      <w:pPr>
        <w:ind w:left="4320" w:hanging="360"/>
      </w:pPr>
      <w:rPr>
        <w:rFonts w:ascii="Wingdings" w:hAnsi="Wingdings" w:hint="default"/>
      </w:rPr>
    </w:lvl>
    <w:lvl w:ilvl="6" w:tplc="DF3828C6">
      <w:start w:val="1"/>
      <w:numFmt w:val="bullet"/>
      <w:lvlText w:val=""/>
      <w:lvlJc w:val="left"/>
      <w:pPr>
        <w:ind w:left="5040" w:hanging="360"/>
      </w:pPr>
      <w:rPr>
        <w:rFonts w:ascii="Symbol" w:hAnsi="Symbol" w:hint="default"/>
      </w:rPr>
    </w:lvl>
    <w:lvl w:ilvl="7" w:tplc="BD4C831C">
      <w:start w:val="1"/>
      <w:numFmt w:val="bullet"/>
      <w:lvlText w:val="o"/>
      <w:lvlJc w:val="left"/>
      <w:pPr>
        <w:ind w:left="5760" w:hanging="360"/>
      </w:pPr>
      <w:rPr>
        <w:rFonts w:ascii="Courier New" w:hAnsi="Courier New" w:hint="default"/>
      </w:rPr>
    </w:lvl>
    <w:lvl w:ilvl="8" w:tplc="72CEDF8E">
      <w:start w:val="1"/>
      <w:numFmt w:val="bullet"/>
      <w:lvlText w:val=""/>
      <w:lvlJc w:val="left"/>
      <w:pPr>
        <w:ind w:left="6480" w:hanging="360"/>
      </w:pPr>
      <w:rPr>
        <w:rFonts w:ascii="Wingdings" w:hAnsi="Wingdings" w:hint="default"/>
      </w:rPr>
    </w:lvl>
  </w:abstractNum>
  <w:abstractNum w:abstractNumId="5">
    <w:nsid w:val="070F0B29"/>
    <w:multiLevelType w:val="hybridMultilevel"/>
    <w:tmpl w:val="FFFFFFFF"/>
    <w:lvl w:ilvl="0" w:tplc="CC4041E6">
      <w:start w:val="1"/>
      <w:numFmt w:val="bullet"/>
      <w:lvlText w:val=""/>
      <w:lvlJc w:val="left"/>
      <w:pPr>
        <w:ind w:left="720" w:hanging="360"/>
      </w:pPr>
      <w:rPr>
        <w:rFonts w:ascii="Symbol" w:hAnsi="Symbol" w:hint="default"/>
      </w:rPr>
    </w:lvl>
    <w:lvl w:ilvl="1" w:tplc="7B96CF4C">
      <w:start w:val="1"/>
      <w:numFmt w:val="bullet"/>
      <w:lvlText w:val="o"/>
      <w:lvlJc w:val="left"/>
      <w:pPr>
        <w:ind w:left="1440" w:hanging="360"/>
      </w:pPr>
      <w:rPr>
        <w:rFonts w:ascii="Courier New" w:hAnsi="Courier New" w:hint="default"/>
      </w:rPr>
    </w:lvl>
    <w:lvl w:ilvl="2" w:tplc="4E76643E">
      <w:start w:val="1"/>
      <w:numFmt w:val="bullet"/>
      <w:lvlText w:val=""/>
      <w:lvlJc w:val="left"/>
      <w:pPr>
        <w:ind w:left="2160" w:hanging="360"/>
      </w:pPr>
      <w:rPr>
        <w:rFonts w:ascii="Wingdings" w:hAnsi="Wingdings" w:hint="default"/>
      </w:rPr>
    </w:lvl>
    <w:lvl w:ilvl="3" w:tplc="02FA67D4">
      <w:start w:val="1"/>
      <w:numFmt w:val="bullet"/>
      <w:lvlText w:val=""/>
      <w:lvlJc w:val="left"/>
      <w:pPr>
        <w:ind w:left="2880" w:hanging="360"/>
      </w:pPr>
      <w:rPr>
        <w:rFonts w:ascii="Symbol" w:hAnsi="Symbol" w:hint="default"/>
      </w:rPr>
    </w:lvl>
    <w:lvl w:ilvl="4" w:tplc="C6F2A8C6">
      <w:start w:val="1"/>
      <w:numFmt w:val="bullet"/>
      <w:lvlText w:val="o"/>
      <w:lvlJc w:val="left"/>
      <w:pPr>
        <w:ind w:left="3600" w:hanging="360"/>
      </w:pPr>
      <w:rPr>
        <w:rFonts w:ascii="Courier New" w:hAnsi="Courier New" w:hint="default"/>
      </w:rPr>
    </w:lvl>
    <w:lvl w:ilvl="5" w:tplc="3410C1DA">
      <w:start w:val="1"/>
      <w:numFmt w:val="bullet"/>
      <w:lvlText w:val=""/>
      <w:lvlJc w:val="left"/>
      <w:pPr>
        <w:ind w:left="4320" w:hanging="360"/>
      </w:pPr>
      <w:rPr>
        <w:rFonts w:ascii="Wingdings" w:hAnsi="Wingdings" w:hint="default"/>
      </w:rPr>
    </w:lvl>
    <w:lvl w:ilvl="6" w:tplc="82769136">
      <w:start w:val="1"/>
      <w:numFmt w:val="bullet"/>
      <w:lvlText w:val=""/>
      <w:lvlJc w:val="left"/>
      <w:pPr>
        <w:ind w:left="5040" w:hanging="360"/>
      </w:pPr>
      <w:rPr>
        <w:rFonts w:ascii="Symbol" w:hAnsi="Symbol" w:hint="default"/>
      </w:rPr>
    </w:lvl>
    <w:lvl w:ilvl="7" w:tplc="5B00A27E">
      <w:start w:val="1"/>
      <w:numFmt w:val="bullet"/>
      <w:lvlText w:val="o"/>
      <w:lvlJc w:val="left"/>
      <w:pPr>
        <w:ind w:left="5760" w:hanging="360"/>
      </w:pPr>
      <w:rPr>
        <w:rFonts w:ascii="Courier New" w:hAnsi="Courier New" w:hint="default"/>
      </w:rPr>
    </w:lvl>
    <w:lvl w:ilvl="8" w:tplc="3C563CC8">
      <w:start w:val="1"/>
      <w:numFmt w:val="bullet"/>
      <w:lvlText w:val=""/>
      <w:lvlJc w:val="left"/>
      <w:pPr>
        <w:ind w:left="6480" w:hanging="360"/>
      </w:pPr>
      <w:rPr>
        <w:rFonts w:ascii="Wingdings" w:hAnsi="Wingdings" w:hint="default"/>
      </w:rPr>
    </w:lvl>
  </w:abstractNum>
  <w:abstractNum w:abstractNumId="6">
    <w:nsid w:val="0828299F"/>
    <w:multiLevelType w:val="hybridMultilevel"/>
    <w:tmpl w:val="FCCCB3B4"/>
    <w:lvl w:ilvl="0" w:tplc="BF4C81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512AAD"/>
    <w:multiLevelType w:val="hybridMultilevel"/>
    <w:tmpl w:val="FFFFFFFF"/>
    <w:lvl w:ilvl="0" w:tplc="B2C8532E">
      <w:start w:val="1"/>
      <w:numFmt w:val="bullet"/>
      <w:lvlText w:val=""/>
      <w:lvlJc w:val="left"/>
      <w:pPr>
        <w:ind w:left="720" w:hanging="360"/>
      </w:pPr>
      <w:rPr>
        <w:rFonts w:ascii="Symbol" w:hAnsi="Symbol" w:hint="default"/>
      </w:rPr>
    </w:lvl>
    <w:lvl w:ilvl="1" w:tplc="801054C0">
      <w:start w:val="1"/>
      <w:numFmt w:val="bullet"/>
      <w:lvlText w:val="o"/>
      <w:lvlJc w:val="left"/>
      <w:pPr>
        <w:ind w:left="1440" w:hanging="360"/>
      </w:pPr>
      <w:rPr>
        <w:rFonts w:ascii="Courier New" w:hAnsi="Courier New" w:hint="default"/>
      </w:rPr>
    </w:lvl>
    <w:lvl w:ilvl="2" w:tplc="AE269724">
      <w:start w:val="1"/>
      <w:numFmt w:val="bullet"/>
      <w:lvlText w:val=""/>
      <w:lvlJc w:val="left"/>
      <w:pPr>
        <w:ind w:left="2160" w:hanging="360"/>
      </w:pPr>
      <w:rPr>
        <w:rFonts w:ascii="Wingdings" w:hAnsi="Wingdings" w:hint="default"/>
      </w:rPr>
    </w:lvl>
    <w:lvl w:ilvl="3" w:tplc="E09A24AC">
      <w:start w:val="1"/>
      <w:numFmt w:val="bullet"/>
      <w:lvlText w:val=""/>
      <w:lvlJc w:val="left"/>
      <w:pPr>
        <w:ind w:left="2880" w:hanging="360"/>
      </w:pPr>
      <w:rPr>
        <w:rFonts w:ascii="Symbol" w:hAnsi="Symbol" w:hint="default"/>
      </w:rPr>
    </w:lvl>
    <w:lvl w:ilvl="4" w:tplc="517ED5DE">
      <w:start w:val="1"/>
      <w:numFmt w:val="bullet"/>
      <w:lvlText w:val="o"/>
      <w:lvlJc w:val="left"/>
      <w:pPr>
        <w:ind w:left="3600" w:hanging="360"/>
      </w:pPr>
      <w:rPr>
        <w:rFonts w:ascii="Courier New" w:hAnsi="Courier New" w:hint="default"/>
      </w:rPr>
    </w:lvl>
    <w:lvl w:ilvl="5" w:tplc="397A6BE0">
      <w:start w:val="1"/>
      <w:numFmt w:val="bullet"/>
      <w:lvlText w:val=""/>
      <w:lvlJc w:val="left"/>
      <w:pPr>
        <w:ind w:left="4320" w:hanging="360"/>
      </w:pPr>
      <w:rPr>
        <w:rFonts w:ascii="Wingdings" w:hAnsi="Wingdings" w:hint="default"/>
      </w:rPr>
    </w:lvl>
    <w:lvl w:ilvl="6" w:tplc="0C4E6B18">
      <w:start w:val="1"/>
      <w:numFmt w:val="bullet"/>
      <w:lvlText w:val=""/>
      <w:lvlJc w:val="left"/>
      <w:pPr>
        <w:ind w:left="5040" w:hanging="360"/>
      </w:pPr>
      <w:rPr>
        <w:rFonts w:ascii="Symbol" w:hAnsi="Symbol" w:hint="default"/>
      </w:rPr>
    </w:lvl>
    <w:lvl w:ilvl="7" w:tplc="F6B66B7A">
      <w:start w:val="1"/>
      <w:numFmt w:val="bullet"/>
      <w:lvlText w:val="o"/>
      <w:lvlJc w:val="left"/>
      <w:pPr>
        <w:ind w:left="5760" w:hanging="360"/>
      </w:pPr>
      <w:rPr>
        <w:rFonts w:ascii="Courier New" w:hAnsi="Courier New" w:hint="default"/>
      </w:rPr>
    </w:lvl>
    <w:lvl w:ilvl="8" w:tplc="7EB45048">
      <w:start w:val="1"/>
      <w:numFmt w:val="bullet"/>
      <w:lvlText w:val=""/>
      <w:lvlJc w:val="left"/>
      <w:pPr>
        <w:ind w:left="6480" w:hanging="360"/>
      </w:pPr>
      <w:rPr>
        <w:rFonts w:ascii="Wingdings" w:hAnsi="Wingdings" w:hint="default"/>
      </w:rPr>
    </w:lvl>
  </w:abstractNum>
  <w:abstractNum w:abstractNumId="8">
    <w:nsid w:val="0EEC2080"/>
    <w:multiLevelType w:val="hybridMultilevel"/>
    <w:tmpl w:val="FFFFFFFF"/>
    <w:lvl w:ilvl="0" w:tplc="FDF09D56">
      <w:start w:val="1"/>
      <w:numFmt w:val="bullet"/>
      <w:lvlText w:val=""/>
      <w:lvlJc w:val="left"/>
      <w:pPr>
        <w:ind w:left="720" w:hanging="360"/>
      </w:pPr>
      <w:rPr>
        <w:rFonts w:ascii="Symbol" w:hAnsi="Symbol" w:hint="default"/>
      </w:rPr>
    </w:lvl>
    <w:lvl w:ilvl="1" w:tplc="743EC85A">
      <w:start w:val="1"/>
      <w:numFmt w:val="bullet"/>
      <w:lvlText w:val="o"/>
      <w:lvlJc w:val="left"/>
      <w:pPr>
        <w:ind w:left="1440" w:hanging="360"/>
      </w:pPr>
      <w:rPr>
        <w:rFonts w:ascii="Courier New" w:hAnsi="Courier New" w:hint="default"/>
      </w:rPr>
    </w:lvl>
    <w:lvl w:ilvl="2" w:tplc="A3B03640">
      <w:start w:val="1"/>
      <w:numFmt w:val="bullet"/>
      <w:lvlText w:val=""/>
      <w:lvlJc w:val="left"/>
      <w:pPr>
        <w:ind w:left="2160" w:hanging="360"/>
      </w:pPr>
      <w:rPr>
        <w:rFonts w:ascii="Wingdings" w:hAnsi="Wingdings" w:hint="default"/>
      </w:rPr>
    </w:lvl>
    <w:lvl w:ilvl="3" w:tplc="C8261020">
      <w:start w:val="1"/>
      <w:numFmt w:val="bullet"/>
      <w:lvlText w:val=""/>
      <w:lvlJc w:val="left"/>
      <w:pPr>
        <w:ind w:left="2880" w:hanging="360"/>
      </w:pPr>
      <w:rPr>
        <w:rFonts w:ascii="Symbol" w:hAnsi="Symbol" w:hint="default"/>
      </w:rPr>
    </w:lvl>
    <w:lvl w:ilvl="4" w:tplc="003A065E">
      <w:start w:val="1"/>
      <w:numFmt w:val="bullet"/>
      <w:lvlText w:val="o"/>
      <w:lvlJc w:val="left"/>
      <w:pPr>
        <w:ind w:left="3600" w:hanging="360"/>
      </w:pPr>
      <w:rPr>
        <w:rFonts w:ascii="Courier New" w:hAnsi="Courier New" w:hint="default"/>
      </w:rPr>
    </w:lvl>
    <w:lvl w:ilvl="5" w:tplc="B69E4CB8">
      <w:start w:val="1"/>
      <w:numFmt w:val="bullet"/>
      <w:lvlText w:val=""/>
      <w:lvlJc w:val="left"/>
      <w:pPr>
        <w:ind w:left="4320" w:hanging="360"/>
      </w:pPr>
      <w:rPr>
        <w:rFonts w:ascii="Wingdings" w:hAnsi="Wingdings" w:hint="default"/>
      </w:rPr>
    </w:lvl>
    <w:lvl w:ilvl="6" w:tplc="AEAC7F12">
      <w:start w:val="1"/>
      <w:numFmt w:val="bullet"/>
      <w:lvlText w:val=""/>
      <w:lvlJc w:val="left"/>
      <w:pPr>
        <w:ind w:left="5040" w:hanging="360"/>
      </w:pPr>
      <w:rPr>
        <w:rFonts w:ascii="Symbol" w:hAnsi="Symbol" w:hint="default"/>
      </w:rPr>
    </w:lvl>
    <w:lvl w:ilvl="7" w:tplc="5C2691DC">
      <w:start w:val="1"/>
      <w:numFmt w:val="bullet"/>
      <w:lvlText w:val="o"/>
      <w:lvlJc w:val="left"/>
      <w:pPr>
        <w:ind w:left="5760" w:hanging="360"/>
      </w:pPr>
      <w:rPr>
        <w:rFonts w:ascii="Courier New" w:hAnsi="Courier New" w:hint="default"/>
      </w:rPr>
    </w:lvl>
    <w:lvl w:ilvl="8" w:tplc="24DA468C">
      <w:start w:val="1"/>
      <w:numFmt w:val="bullet"/>
      <w:lvlText w:val=""/>
      <w:lvlJc w:val="left"/>
      <w:pPr>
        <w:ind w:left="6480" w:hanging="360"/>
      </w:pPr>
      <w:rPr>
        <w:rFonts w:ascii="Wingdings" w:hAnsi="Wingdings" w:hint="default"/>
      </w:rPr>
    </w:lvl>
  </w:abstractNum>
  <w:abstractNum w:abstractNumId="9">
    <w:nsid w:val="14CD3D9F"/>
    <w:multiLevelType w:val="hybridMultilevel"/>
    <w:tmpl w:val="FFFFFFFF"/>
    <w:lvl w:ilvl="0" w:tplc="7174CB92">
      <w:start w:val="1"/>
      <w:numFmt w:val="bullet"/>
      <w:lvlText w:val=""/>
      <w:lvlJc w:val="left"/>
      <w:pPr>
        <w:ind w:left="720" w:hanging="360"/>
      </w:pPr>
      <w:rPr>
        <w:rFonts w:ascii="Symbol" w:hAnsi="Symbol" w:hint="default"/>
      </w:rPr>
    </w:lvl>
    <w:lvl w:ilvl="1" w:tplc="2D86D6B8">
      <w:start w:val="1"/>
      <w:numFmt w:val="bullet"/>
      <w:lvlText w:val="o"/>
      <w:lvlJc w:val="left"/>
      <w:pPr>
        <w:ind w:left="1440" w:hanging="360"/>
      </w:pPr>
      <w:rPr>
        <w:rFonts w:ascii="Courier New" w:hAnsi="Courier New" w:hint="default"/>
      </w:rPr>
    </w:lvl>
    <w:lvl w:ilvl="2" w:tplc="007C0F5E">
      <w:start w:val="1"/>
      <w:numFmt w:val="bullet"/>
      <w:lvlText w:val=""/>
      <w:lvlJc w:val="left"/>
      <w:pPr>
        <w:ind w:left="2160" w:hanging="360"/>
      </w:pPr>
      <w:rPr>
        <w:rFonts w:ascii="Wingdings" w:hAnsi="Wingdings" w:hint="default"/>
      </w:rPr>
    </w:lvl>
    <w:lvl w:ilvl="3" w:tplc="03E25F32">
      <w:start w:val="1"/>
      <w:numFmt w:val="bullet"/>
      <w:lvlText w:val=""/>
      <w:lvlJc w:val="left"/>
      <w:pPr>
        <w:ind w:left="2880" w:hanging="360"/>
      </w:pPr>
      <w:rPr>
        <w:rFonts w:ascii="Symbol" w:hAnsi="Symbol" w:hint="default"/>
      </w:rPr>
    </w:lvl>
    <w:lvl w:ilvl="4" w:tplc="9794A582">
      <w:start w:val="1"/>
      <w:numFmt w:val="bullet"/>
      <w:lvlText w:val="o"/>
      <w:lvlJc w:val="left"/>
      <w:pPr>
        <w:ind w:left="3600" w:hanging="360"/>
      </w:pPr>
      <w:rPr>
        <w:rFonts w:ascii="Courier New" w:hAnsi="Courier New" w:hint="default"/>
      </w:rPr>
    </w:lvl>
    <w:lvl w:ilvl="5" w:tplc="044403B6">
      <w:start w:val="1"/>
      <w:numFmt w:val="bullet"/>
      <w:lvlText w:val=""/>
      <w:lvlJc w:val="left"/>
      <w:pPr>
        <w:ind w:left="4320" w:hanging="360"/>
      </w:pPr>
      <w:rPr>
        <w:rFonts w:ascii="Wingdings" w:hAnsi="Wingdings" w:hint="default"/>
      </w:rPr>
    </w:lvl>
    <w:lvl w:ilvl="6" w:tplc="B8D442C2">
      <w:start w:val="1"/>
      <w:numFmt w:val="bullet"/>
      <w:lvlText w:val=""/>
      <w:lvlJc w:val="left"/>
      <w:pPr>
        <w:ind w:left="5040" w:hanging="360"/>
      </w:pPr>
      <w:rPr>
        <w:rFonts w:ascii="Symbol" w:hAnsi="Symbol" w:hint="default"/>
      </w:rPr>
    </w:lvl>
    <w:lvl w:ilvl="7" w:tplc="85B0265A">
      <w:start w:val="1"/>
      <w:numFmt w:val="bullet"/>
      <w:lvlText w:val="o"/>
      <w:lvlJc w:val="left"/>
      <w:pPr>
        <w:ind w:left="5760" w:hanging="360"/>
      </w:pPr>
      <w:rPr>
        <w:rFonts w:ascii="Courier New" w:hAnsi="Courier New" w:hint="default"/>
      </w:rPr>
    </w:lvl>
    <w:lvl w:ilvl="8" w:tplc="D828FDAE">
      <w:start w:val="1"/>
      <w:numFmt w:val="bullet"/>
      <w:lvlText w:val=""/>
      <w:lvlJc w:val="left"/>
      <w:pPr>
        <w:ind w:left="6480" w:hanging="360"/>
      </w:pPr>
      <w:rPr>
        <w:rFonts w:ascii="Wingdings" w:hAnsi="Wingdings" w:hint="default"/>
      </w:rPr>
    </w:lvl>
  </w:abstractNum>
  <w:abstractNum w:abstractNumId="10">
    <w:nsid w:val="15CC5968"/>
    <w:multiLevelType w:val="hybridMultilevel"/>
    <w:tmpl w:val="3800CFF6"/>
    <w:lvl w:ilvl="0" w:tplc="E3D88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152B72"/>
    <w:multiLevelType w:val="hybridMultilevel"/>
    <w:tmpl w:val="FFFFFFFF"/>
    <w:lvl w:ilvl="0" w:tplc="D9B23794">
      <w:start w:val="1"/>
      <w:numFmt w:val="bullet"/>
      <w:lvlText w:val=""/>
      <w:lvlJc w:val="left"/>
      <w:pPr>
        <w:ind w:left="720" w:hanging="360"/>
      </w:pPr>
      <w:rPr>
        <w:rFonts w:ascii="Symbol" w:hAnsi="Symbol" w:hint="default"/>
      </w:rPr>
    </w:lvl>
    <w:lvl w:ilvl="1" w:tplc="B9125B0E">
      <w:start w:val="1"/>
      <w:numFmt w:val="bullet"/>
      <w:lvlText w:val="o"/>
      <w:lvlJc w:val="left"/>
      <w:pPr>
        <w:ind w:left="1440" w:hanging="360"/>
      </w:pPr>
      <w:rPr>
        <w:rFonts w:ascii="Courier New" w:hAnsi="Courier New" w:hint="default"/>
      </w:rPr>
    </w:lvl>
    <w:lvl w:ilvl="2" w:tplc="A26A24C4">
      <w:start w:val="1"/>
      <w:numFmt w:val="bullet"/>
      <w:lvlText w:val=""/>
      <w:lvlJc w:val="left"/>
      <w:pPr>
        <w:ind w:left="2160" w:hanging="360"/>
      </w:pPr>
      <w:rPr>
        <w:rFonts w:ascii="Wingdings" w:hAnsi="Wingdings" w:hint="default"/>
      </w:rPr>
    </w:lvl>
    <w:lvl w:ilvl="3" w:tplc="FF061902">
      <w:start w:val="1"/>
      <w:numFmt w:val="bullet"/>
      <w:lvlText w:val=""/>
      <w:lvlJc w:val="left"/>
      <w:pPr>
        <w:ind w:left="2880" w:hanging="360"/>
      </w:pPr>
      <w:rPr>
        <w:rFonts w:ascii="Symbol" w:hAnsi="Symbol" w:hint="default"/>
      </w:rPr>
    </w:lvl>
    <w:lvl w:ilvl="4" w:tplc="BC2C5C6A">
      <w:start w:val="1"/>
      <w:numFmt w:val="bullet"/>
      <w:lvlText w:val="o"/>
      <w:lvlJc w:val="left"/>
      <w:pPr>
        <w:ind w:left="3600" w:hanging="360"/>
      </w:pPr>
      <w:rPr>
        <w:rFonts w:ascii="Courier New" w:hAnsi="Courier New" w:hint="default"/>
      </w:rPr>
    </w:lvl>
    <w:lvl w:ilvl="5" w:tplc="C140445E">
      <w:start w:val="1"/>
      <w:numFmt w:val="bullet"/>
      <w:lvlText w:val=""/>
      <w:lvlJc w:val="left"/>
      <w:pPr>
        <w:ind w:left="4320" w:hanging="360"/>
      </w:pPr>
      <w:rPr>
        <w:rFonts w:ascii="Wingdings" w:hAnsi="Wingdings" w:hint="default"/>
      </w:rPr>
    </w:lvl>
    <w:lvl w:ilvl="6" w:tplc="59687284">
      <w:start w:val="1"/>
      <w:numFmt w:val="bullet"/>
      <w:lvlText w:val=""/>
      <w:lvlJc w:val="left"/>
      <w:pPr>
        <w:ind w:left="5040" w:hanging="360"/>
      </w:pPr>
      <w:rPr>
        <w:rFonts w:ascii="Symbol" w:hAnsi="Symbol" w:hint="default"/>
      </w:rPr>
    </w:lvl>
    <w:lvl w:ilvl="7" w:tplc="C57A92B0">
      <w:start w:val="1"/>
      <w:numFmt w:val="bullet"/>
      <w:lvlText w:val="o"/>
      <w:lvlJc w:val="left"/>
      <w:pPr>
        <w:ind w:left="5760" w:hanging="360"/>
      </w:pPr>
      <w:rPr>
        <w:rFonts w:ascii="Courier New" w:hAnsi="Courier New" w:hint="default"/>
      </w:rPr>
    </w:lvl>
    <w:lvl w:ilvl="8" w:tplc="0FE2C476">
      <w:start w:val="1"/>
      <w:numFmt w:val="bullet"/>
      <w:lvlText w:val=""/>
      <w:lvlJc w:val="left"/>
      <w:pPr>
        <w:ind w:left="6480" w:hanging="360"/>
      </w:pPr>
      <w:rPr>
        <w:rFonts w:ascii="Wingdings" w:hAnsi="Wingdings" w:hint="default"/>
      </w:rPr>
    </w:lvl>
  </w:abstractNum>
  <w:abstractNum w:abstractNumId="12">
    <w:nsid w:val="1BA541D7"/>
    <w:multiLevelType w:val="hybridMultilevel"/>
    <w:tmpl w:val="CB50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CE39B1"/>
    <w:multiLevelType w:val="hybridMultilevel"/>
    <w:tmpl w:val="FFFFFFFF"/>
    <w:lvl w:ilvl="0" w:tplc="D1BEDD62">
      <w:start w:val="1"/>
      <w:numFmt w:val="bullet"/>
      <w:lvlText w:val=""/>
      <w:lvlJc w:val="left"/>
      <w:pPr>
        <w:ind w:left="720" w:hanging="360"/>
      </w:pPr>
      <w:rPr>
        <w:rFonts w:ascii="Symbol" w:hAnsi="Symbol" w:hint="default"/>
      </w:rPr>
    </w:lvl>
    <w:lvl w:ilvl="1" w:tplc="9E046EB2">
      <w:start w:val="1"/>
      <w:numFmt w:val="bullet"/>
      <w:lvlText w:val="o"/>
      <w:lvlJc w:val="left"/>
      <w:pPr>
        <w:ind w:left="1440" w:hanging="360"/>
      </w:pPr>
      <w:rPr>
        <w:rFonts w:ascii="Courier New" w:hAnsi="Courier New" w:hint="default"/>
      </w:rPr>
    </w:lvl>
    <w:lvl w:ilvl="2" w:tplc="400ED120">
      <w:start w:val="1"/>
      <w:numFmt w:val="bullet"/>
      <w:lvlText w:val=""/>
      <w:lvlJc w:val="left"/>
      <w:pPr>
        <w:ind w:left="2160" w:hanging="360"/>
      </w:pPr>
      <w:rPr>
        <w:rFonts w:ascii="Wingdings" w:hAnsi="Wingdings" w:hint="default"/>
      </w:rPr>
    </w:lvl>
    <w:lvl w:ilvl="3" w:tplc="31807B44">
      <w:start w:val="1"/>
      <w:numFmt w:val="bullet"/>
      <w:lvlText w:val=""/>
      <w:lvlJc w:val="left"/>
      <w:pPr>
        <w:ind w:left="2880" w:hanging="360"/>
      </w:pPr>
      <w:rPr>
        <w:rFonts w:ascii="Symbol" w:hAnsi="Symbol" w:hint="default"/>
      </w:rPr>
    </w:lvl>
    <w:lvl w:ilvl="4" w:tplc="4F3E7980">
      <w:start w:val="1"/>
      <w:numFmt w:val="bullet"/>
      <w:lvlText w:val="o"/>
      <w:lvlJc w:val="left"/>
      <w:pPr>
        <w:ind w:left="3600" w:hanging="360"/>
      </w:pPr>
      <w:rPr>
        <w:rFonts w:ascii="Courier New" w:hAnsi="Courier New" w:hint="default"/>
      </w:rPr>
    </w:lvl>
    <w:lvl w:ilvl="5" w:tplc="B1B2828A">
      <w:start w:val="1"/>
      <w:numFmt w:val="bullet"/>
      <w:lvlText w:val=""/>
      <w:lvlJc w:val="left"/>
      <w:pPr>
        <w:ind w:left="4320" w:hanging="360"/>
      </w:pPr>
      <w:rPr>
        <w:rFonts w:ascii="Wingdings" w:hAnsi="Wingdings" w:hint="default"/>
      </w:rPr>
    </w:lvl>
    <w:lvl w:ilvl="6" w:tplc="5BCE61E0">
      <w:start w:val="1"/>
      <w:numFmt w:val="bullet"/>
      <w:lvlText w:val=""/>
      <w:lvlJc w:val="left"/>
      <w:pPr>
        <w:ind w:left="5040" w:hanging="360"/>
      </w:pPr>
      <w:rPr>
        <w:rFonts w:ascii="Symbol" w:hAnsi="Symbol" w:hint="default"/>
      </w:rPr>
    </w:lvl>
    <w:lvl w:ilvl="7" w:tplc="3FF63670">
      <w:start w:val="1"/>
      <w:numFmt w:val="bullet"/>
      <w:lvlText w:val="o"/>
      <w:lvlJc w:val="left"/>
      <w:pPr>
        <w:ind w:left="5760" w:hanging="360"/>
      </w:pPr>
      <w:rPr>
        <w:rFonts w:ascii="Courier New" w:hAnsi="Courier New" w:hint="default"/>
      </w:rPr>
    </w:lvl>
    <w:lvl w:ilvl="8" w:tplc="B55E88C6">
      <w:start w:val="1"/>
      <w:numFmt w:val="bullet"/>
      <w:lvlText w:val=""/>
      <w:lvlJc w:val="left"/>
      <w:pPr>
        <w:ind w:left="6480" w:hanging="360"/>
      </w:pPr>
      <w:rPr>
        <w:rFonts w:ascii="Wingdings" w:hAnsi="Wingdings" w:hint="default"/>
      </w:rPr>
    </w:lvl>
  </w:abstractNum>
  <w:abstractNum w:abstractNumId="14">
    <w:nsid w:val="233A2380"/>
    <w:multiLevelType w:val="hybridMultilevel"/>
    <w:tmpl w:val="FFFFFFFF"/>
    <w:lvl w:ilvl="0" w:tplc="5CD2429E">
      <w:start w:val="1"/>
      <w:numFmt w:val="bullet"/>
      <w:lvlText w:val=""/>
      <w:lvlJc w:val="left"/>
      <w:pPr>
        <w:ind w:left="720" w:hanging="360"/>
      </w:pPr>
      <w:rPr>
        <w:rFonts w:ascii="Symbol" w:hAnsi="Symbol" w:hint="default"/>
      </w:rPr>
    </w:lvl>
    <w:lvl w:ilvl="1" w:tplc="22625F6A">
      <w:start w:val="1"/>
      <w:numFmt w:val="bullet"/>
      <w:lvlText w:val="o"/>
      <w:lvlJc w:val="left"/>
      <w:pPr>
        <w:ind w:left="1440" w:hanging="360"/>
      </w:pPr>
      <w:rPr>
        <w:rFonts w:ascii="Courier New" w:hAnsi="Courier New" w:hint="default"/>
      </w:rPr>
    </w:lvl>
    <w:lvl w:ilvl="2" w:tplc="E278BB38">
      <w:start w:val="1"/>
      <w:numFmt w:val="bullet"/>
      <w:lvlText w:val=""/>
      <w:lvlJc w:val="left"/>
      <w:pPr>
        <w:ind w:left="2160" w:hanging="360"/>
      </w:pPr>
      <w:rPr>
        <w:rFonts w:ascii="Wingdings" w:hAnsi="Wingdings" w:hint="default"/>
      </w:rPr>
    </w:lvl>
    <w:lvl w:ilvl="3" w:tplc="E59E5DE0">
      <w:start w:val="1"/>
      <w:numFmt w:val="bullet"/>
      <w:lvlText w:val=""/>
      <w:lvlJc w:val="left"/>
      <w:pPr>
        <w:ind w:left="2880" w:hanging="360"/>
      </w:pPr>
      <w:rPr>
        <w:rFonts w:ascii="Symbol" w:hAnsi="Symbol" w:hint="default"/>
      </w:rPr>
    </w:lvl>
    <w:lvl w:ilvl="4" w:tplc="EA30C378">
      <w:start w:val="1"/>
      <w:numFmt w:val="bullet"/>
      <w:lvlText w:val="o"/>
      <w:lvlJc w:val="left"/>
      <w:pPr>
        <w:ind w:left="3600" w:hanging="360"/>
      </w:pPr>
      <w:rPr>
        <w:rFonts w:ascii="Courier New" w:hAnsi="Courier New" w:hint="default"/>
      </w:rPr>
    </w:lvl>
    <w:lvl w:ilvl="5" w:tplc="544E98E2">
      <w:start w:val="1"/>
      <w:numFmt w:val="bullet"/>
      <w:lvlText w:val=""/>
      <w:lvlJc w:val="left"/>
      <w:pPr>
        <w:ind w:left="4320" w:hanging="360"/>
      </w:pPr>
      <w:rPr>
        <w:rFonts w:ascii="Wingdings" w:hAnsi="Wingdings" w:hint="default"/>
      </w:rPr>
    </w:lvl>
    <w:lvl w:ilvl="6" w:tplc="901E5E98">
      <w:start w:val="1"/>
      <w:numFmt w:val="bullet"/>
      <w:lvlText w:val=""/>
      <w:lvlJc w:val="left"/>
      <w:pPr>
        <w:ind w:left="5040" w:hanging="360"/>
      </w:pPr>
      <w:rPr>
        <w:rFonts w:ascii="Symbol" w:hAnsi="Symbol" w:hint="default"/>
      </w:rPr>
    </w:lvl>
    <w:lvl w:ilvl="7" w:tplc="5E66C742">
      <w:start w:val="1"/>
      <w:numFmt w:val="bullet"/>
      <w:lvlText w:val="o"/>
      <w:lvlJc w:val="left"/>
      <w:pPr>
        <w:ind w:left="5760" w:hanging="360"/>
      </w:pPr>
      <w:rPr>
        <w:rFonts w:ascii="Courier New" w:hAnsi="Courier New" w:hint="default"/>
      </w:rPr>
    </w:lvl>
    <w:lvl w:ilvl="8" w:tplc="A7C0E1CC">
      <w:start w:val="1"/>
      <w:numFmt w:val="bullet"/>
      <w:lvlText w:val=""/>
      <w:lvlJc w:val="left"/>
      <w:pPr>
        <w:ind w:left="6480" w:hanging="360"/>
      </w:pPr>
      <w:rPr>
        <w:rFonts w:ascii="Wingdings" w:hAnsi="Wingdings" w:hint="default"/>
      </w:rPr>
    </w:lvl>
  </w:abstractNum>
  <w:abstractNum w:abstractNumId="15">
    <w:nsid w:val="2A350134"/>
    <w:multiLevelType w:val="hybridMultilevel"/>
    <w:tmpl w:val="FFFFFFFF"/>
    <w:lvl w:ilvl="0" w:tplc="8A6A8A8A">
      <w:start w:val="1"/>
      <w:numFmt w:val="bullet"/>
      <w:lvlText w:val=""/>
      <w:lvlJc w:val="left"/>
      <w:pPr>
        <w:ind w:left="720" w:hanging="360"/>
      </w:pPr>
      <w:rPr>
        <w:rFonts w:ascii="Symbol" w:hAnsi="Symbol" w:hint="default"/>
      </w:rPr>
    </w:lvl>
    <w:lvl w:ilvl="1" w:tplc="353823C2">
      <w:start w:val="1"/>
      <w:numFmt w:val="bullet"/>
      <w:lvlText w:val="o"/>
      <w:lvlJc w:val="left"/>
      <w:pPr>
        <w:ind w:left="1440" w:hanging="360"/>
      </w:pPr>
      <w:rPr>
        <w:rFonts w:ascii="Courier New" w:hAnsi="Courier New" w:hint="default"/>
      </w:rPr>
    </w:lvl>
    <w:lvl w:ilvl="2" w:tplc="1A7422D6">
      <w:start w:val="1"/>
      <w:numFmt w:val="bullet"/>
      <w:lvlText w:val=""/>
      <w:lvlJc w:val="left"/>
      <w:pPr>
        <w:ind w:left="2160" w:hanging="360"/>
      </w:pPr>
      <w:rPr>
        <w:rFonts w:ascii="Wingdings" w:hAnsi="Wingdings" w:hint="default"/>
      </w:rPr>
    </w:lvl>
    <w:lvl w:ilvl="3" w:tplc="E5C8D4D6">
      <w:start w:val="1"/>
      <w:numFmt w:val="bullet"/>
      <w:lvlText w:val=""/>
      <w:lvlJc w:val="left"/>
      <w:pPr>
        <w:ind w:left="2880" w:hanging="360"/>
      </w:pPr>
      <w:rPr>
        <w:rFonts w:ascii="Symbol" w:hAnsi="Symbol" w:hint="default"/>
      </w:rPr>
    </w:lvl>
    <w:lvl w:ilvl="4" w:tplc="D0143848">
      <w:start w:val="1"/>
      <w:numFmt w:val="bullet"/>
      <w:lvlText w:val="o"/>
      <w:lvlJc w:val="left"/>
      <w:pPr>
        <w:ind w:left="3600" w:hanging="360"/>
      </w:pPr>
      <w:rPr>
        <w:rFonts w:ascii="Courier New" w:hAnsi="Courier New" w:hint="default"/>
      </w:rPr>
    </w:lvl>
    <w:lvl w:ilvl="5" w:tplc="71A89698">
      <w:start w:val="1"/>
      <w:numFmt w:val="bullet"/>
      <w:lvlText w:val=""/>
      <w:lvlJc w:val="left"/>
      <w:pPr>
        <w:ind w:left="4320" w:hanging="360"/>
      </w:pPr>
      <w:rPr>
        <w:rFonts w:ascii="Wingdings" w:hAnsi="Wingdings" w:hint="default"/>
      </w:rPr>
    </w:lvl>
    <w:lvl w:ilvl="6" w:tplc="B7AE1540">
      <w:start w:val="1"/>
      <w:numFmt w:val="bullet"/>
      <w:lvlText w:val=""/>
      <w:lvlJc w:val="left"/>
      <w:pPr>
        <w:ind w:left="5040" w:hanging="360"/>
      </w:pPr>
      <w:rPr>
        <w:rFonts w:ascii="Symbol" w:hAnsi="Symbol" w:hint="default"/>
      </w:rPr>
    </w:lvl>
    <w:lvl w:ilvl="7" w:tplc="A80ED418">
      <w:start w:val="1"/>
      <w:numFmt w:val="bullet"/>
      <w:lvlText w:val="o"/>
      <w:lvlJc w:val="left"/>
      <w:pPr>
        <w:ind w:left="5760" w:hanging="360"/>
      </w:pPr>
      <w:rPr>
        <w:rFonts w:ascii="Courier New" w:hAnsi="Courier New" w:hint="default"/>
      </w:rPr>
    </w:lvl>
    <w:lvl w:ilvl="8" w:tplc="3A82E540">
      <w:start w:val="1"/>
      <w:numFmt w:val="bullet"/>
      <w:lvlText w:val=""/>
      <w:lvlJc w:val="left"/>
      <w:pPr>
        <w:ind w:left="6480" w:hanging="360"/>
      </w:pPr>
      <w:rPr>
        <w:rFonts w:ascii="Wingdings" w:hAnsi="Wingdings" w:hint="default"/>
      </w:rPr>
    </w:lvl>
  </w:abstractNum>
  <w:abstractNum w:abstractNumId="16">
    <w:nsid w:val="2D6E1C27"/>
    <w:multiLevelType w:val="hybridMultilevel"/>
    <w:tmpl w:val="72301A8A"/>
    <w:lvl w:ilvl="0" w:tplc="8BB8AF46">
      <w:start w:val="1"/>
      <w:numFmt w:val="decimal"/>
      <w:lvlText w:val="%1."/>
      <w:lvlJc w:val="left"/>
      <w:pPr>
        <w:ind w:left="720" w:hanging="360"/>
      </w:pPr>
      <w:rPr>
        <w:rFonts w:eastAsia="Aria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260AAE88">
      <w:start w:val="1"/>
      <w:numFmt w:val="bullet"/>
      <w:lvlText w:val=""/>
      <w:lvlJc w:val="left"/>
      <w:pPr>
        <w:ind w:left="2880" w:hanging="360"/>
      </w:pPr>
      <w:rPr>
        <w:rFonts w:ascii="Symbol" w:hAnsi="Symbol" w:hint="default"/>
      </w:rPr>
    </w:lvl>
    <w:lvl w:ilvl="4" w:tplc="2EEC69FC">
      <w:start w:val="1"/>
      <w:numFmt w:val="bullet"/>
      <w:lvlText w:val="o"/>
      <w:lvlJc w:val="left"/>
      <w:pPr>
        <w:ind w:left="3600" w:hanging="360"/>
      </w:pPr>
      <w:rPr>
        <w:rFonts w:ascii="Courier New" w:hAnsi="Courier New" w:hint="default"/>
      </w:rPr>
    </w:lvl>
    <w:lvl w:ilvl="5" w:tplc="716CC15A">
      <w:start w:val="1"/>
      <w:numFmt w:val="bullet"/>
      <w:lvlText w:val=""/>
      <w:lvlJc w:val="left"/>
      <w:pPr>
        <w:ind w:left="4320" w:hanging="360"/>
      </w:pPr>
      <w:rPr>
        <w:rFonts w:ascii="Wingdings" w:hAnsi="Wingdings" w:hint="default"/>
      </w:rPr>
    </w:lvl>
    <w:lvl w:ilvl="6" w:tplc="32C07F9E">
      <w:start w:val="1"/>
      <w:numFmt w:val="bullet"/>
      <w:lvlText w:val=""/>
      <w:lvlJc w:val="left"/>
      <w:pPr>
        <w:ind w:left="5040" w:hanging="360"/>
      </w:pPr>
      <w:rPr>
        <w:rFonts w:ascii="Symbol" w:hAnsi="Symbol" w:hint="default"/>
      </w:rPr>
    </w:lvl>
    <w:lvl w:ilvl="7" w:tplc="674C515C">
      <w:start w:val="1"/>
      <w:numFmt w:val="bullet"/>
      <w:lvlText w:val="o"/>
      <w:lvlJc w:val="left"/>
      <w:pPr>
        <w:ind w:left="5760" w:hanging="360"/>
      </w:pPr>
      <w:rPr>
        <w:rFonts w:ascii="Courier New" w:hAnsi="Courier New" w:hint="default"/>
      </w:rPr>
    </w:lvl>
    <w:lvl w:ilvl="8" w:tplc="A0D0B718">
      <w:start w:val="1"/>
      <w:numFmt w:val="bullet"/>
      <w:lvlText w:val=""/>
      <w:lvlJc w:val="left"/>
      <w:pPr>
        <w:ind w:left="6480" w:hanging="360"/>
      </w:pPr>
      <w:rPr>
        <w:rFonts w:ascii="Wingdings" w:hAnsi="Wingdings" w:hint="default"/>
      </w:rPr>
    </w:lvl>
  </w:abstractNum>
  <w:abstractNum w:abstractNumId="17">
    <w:nsid w:val="319268FE"/>
    <w:multiLevelType w:val="hybridMultilevel"/>
    <w:tmpl w:val="FFFFFFFF"/>
    <w:lvl w:ilvl="0" w:tplc="3A821B5E">
      <w:start w:val="1"/>
      <w:numFmt w:val="bullet"/>
      <w:lvlText w:val=""/>
      <w:lvlJc w:val="left"/>
      <w:pPr>
        <w:ind w:left="720" w:hanging="360"/>
      </w:pPr>
      <w:rPr>
        <w:rFonts w:ascii="Symbol" w:hAnsi="Symbol" w:hint="default"/>
      </w:rPr>
    </w:lvl>
    <w:lvl w:ilvl="1" w:tplc="455667B4">
      <w:start w:val="1"/>
      <w:numFmt w:val="bullet"/>
      <w:lvlText w:val="o"/>
      <w:lvlJc w:val="left"/>
      <w:pPr>
        <w:ind w:left="1440" w:hanging="360"/>
      </w:pPr>
      <w:rPr>
        <w:rFonts w:ascii="Courier New" w:hAnsi="Courier New" w:hint="default"/>
      </w:rPr>
    </w:lvl>
    <w:lvl w:ilvl="2" w:tplc="D7881DB8">
      <w:start w:val="1"/>
      <w:numFmt w:val="bullet"/>
      <w:lvlText w:val=""/>
      <w:lvlJc w:val="left"/>
      <w:pPr>
        <w:ind w:left="2160" w:hanging="360"/>
      </w:pPr>
      <w:rPr>
        <w:rFonts w:ascii="Wingdings" w:hAnsi="Wingdings" w:hint="default"/>
      </w:rPr>
    </w:lvl>
    <w:lvl w:ilvl="3" w:tplc="6518DDAA">
      <w:start w:val="1"/>
      <w:numFmt w:val="bullet"/>
      <w:lvlText w:val=""/>
      <w:lvlJc w:val="left"/>
      <w:pPr>
        <w:ind w:left="2880" w:hanging="360"/>
      </w:pPr>
      <w:rPr>
        <w:rFonts w:ascii="Symbol" w:hAnsi="Symbol" w:hint="default"/>
      </w:rPr>
    </w:lvl>
    <w:lvl w:ilvl="4" w:tplc="4C4438F4">
      <w:start w:val="1"/>
      <w:numFmt w:val="bullet"/>
      <w:lvlText w:val="o"/>
      <w:lvlJc w:val="left"/>
      <w:pPr>
        <w:ind w:left="3600" w:hanging="360"/>
      </w:pPr>
      <w:rPr>
        <w:rFonts w:ascii="Courier New" w:hAnsi="Courier New" w:hint="default"/>
      </w:rPr>
    </w:lvl>
    <w:lvl w:ilvl="5" w:tplc="3EE4FB56">
      <w:start w:val="1"/>
      <w:numFmt w:val="bullet"/>
      <w:lvlText w:val=""/>
      <w:lvlJc w:val="left"/>
      <w:pPr>
        <w:ind w:left="4320" w:hanging="360"/>
      </w:pPr>
      <w:rPr>
        <w:rFonts w:ascii="Wingdings" w:hAnsi="Wingdings" w:hint="default"/>
      </w:rPr>
    </w:lvl>
    <w:lvl w:ilvl="6" w:tplc="BFDC0DA6">
      <w:start w:val="1"/>
      <w:numFmt w:val="bullet"/>
      <w:lvlText w:val=""/>
      <w:lvlJc w:val="left"/>
      <w:pPr>
        <w:ind w:left="5040" w:hanging="360"/>
      </w:pPr>
      <w:rPr>
        <w:rFonts w:ascii="Symbol" w:hAnsi="Symbol" w:hint="default"/>
      </w:rPr>
    </w:lvl>
    <w:lvl w:ilvl="7" w:tplc="DB90E096">
      <w:start w:val="1"/>
      <w:numFmt w:val="bullet"/>
      <w:lvlText w:val="o"/>
      <w:lvlJc w:val="left"/>
      <w:pPr>
        <w:ind w:left="5760" w:hanging="360"/>
      </w:pPr>
      <w:rPr>
        <w:rFonts w:ascii="Courier New" w:hAnsi="Courier New" w:hint="default"/>
      </w:rPr>
    </w:lvl>
    <w:lvl w:ilvl="8" w:tplc="6104504C">
      <w:start w:val="1"/>
      <w:numFmt w:val="bullet"/>
      <w:lvlText w:val=""/>
      <w:lvlJc w:val="left"/>
      <w:pPr>
        <w:ind w:left="6480" w:hanging="360"/>
      </w:pPr>
      <w:rPr>
        <w:rFonts w:ascii="Wingdings" w:hAnsi="Wingdings" w:hint="default"/>
      </w:rPr>
    </w:lvl>
  </w:abstractNum>
  <w:abstractNum w:abstractNumId="18">
    <w:nsid w:val="384B4429"/>
    <w:multiLevelType w:val="hybridMultilevel"/>
    <w:tmpl w:val="FFFFFFFF"/>
    <w:lvl w:ilvl="0" w:tplc="40E647BE">
      <w:start w:val="1"/>
      <w:numFmt w:val="bullet"/>
      <w:lvlText w:val=""/>
      <w:lvlJc w:val="left"/>
      <w:pPr>
        <w:ind w:left="720" w:hanging="360"/>
      </w:pPr>
      <w:rPr>
        <w:rFonts w:ascii="Symbol" w:hAnsi="Symbol" w:hint="default"/>
      </w:rPr>
    </w:lvl>
    <w:lvl w:ilvl="1" w:tplc="D5EC48E6">
      <w:start w:val="1"/>
      <w:numFmt w:val="bullet"/>
      <w:lvlText w:val="o"/>
      <w:lvlJc w:val="left"/>
      <w:pPr>
        <w:ind w:left="1440" w:hanging="360"/>
      </w:pPr>
      <w:rPr>
        <w:rFonts w:ascii="Courier New" w:hAnsi="Courier New" w:hint="default"/>
      </w:rPr>
    </w:lvl>
    <w:lvl w:ilvl="2" w:tplc="1AD60E06">
      <w:start w:val="1"/>
      <w:numFmt w:val="bullet"/>
      <w:lvlText w:val=""/>
      <w:lvlJc w:val="left"/>
      <w:pPr>
        <w:ind w:left="2160" w:hanging="360"/>
      </w:pPr>
      <w:rPr>
        <w:rFonts w:ascii="Wingdings" w:hAnsi="Wingdings" w:hint="default"/>
      </w:rPr>
    </w:lvl>
    <w:lvl w:ilvl="3" w:tplc="47D04BA6">
      <w:start w:val="1"/>
      <w:numFmt w:val="bullet"/>
      <w:lvlText w:val=""/>
      <w:lvlJc w:val="left"/>
      <w:pPr>
        <w:ind w:left="2880" w:hanging="360"/>
      </w:pPr>
      <w:rPr>
        <w:rFonts w:ascii="Symbol" w:hAnsi="Symbol" w:hint="default"/>
      </w:rPr>
    </w:lvl>
    <w:lvl w:ilvl="4" w:tplc="A7B2E152">
      <w:start w:val="1"/>
      <w:numFmt w:val="bullet"/>
      <w:lvlText w:val="o"/>
      <w:lvlJc w:val="left"/>
      <w:pPr>
        <w:ind w:left="3600" w:hanging="360"/>
      </w:pPr>
      <w:rPr>
        <w:rFonts w:ascii="Courier New" w:hAnsi="Courier New" w:hint="default"/>
      </w:rPr>
    </w:lvl>
    <w:lvl w:ilvl="5" w:tplc="B5AE43E6">
      <w:start w:val="1"/>
      <w:numFmt w:val="bullet"/>
      <w:lvlText w:val=""/>
      <w:lvlJc w:val="left"/>
      <w:pPr>
        <w:ind w:left="4320" w:hanging="360"/>
      </w:pPr>
      <w:rPr>
        <w:rFonts w:ascii="Wingdings" w:hAnsi="Wingdings" w:hint="default"/>
      </w:rPr>
    </w:lvl>
    <w:lvl w:ilvl="6" w:tplc="6106B722">
      <w:start w:val="1"/>
      <w:numFmt w:val="bullet"/>
      <w:lvlText w:val=""/>
      <w:lvlJc w:val="left"/>
      <w:pPr>
        <w:ind w:left="5040" w:hanging="360"/>
      </w:pPr>
      <w:rPr>
        <w:rFonts w:ascii="Symbol" w:hAnsi="Symbol" w:hint="default"/>
      </w:rPr>
    </w:lvl>
    <w:lvl w:ilvl="7" w:tplc="4AA2B16E">
      <w:start w:val="1"/>
      <w:numFmt w:val="bullet"/>
      <w:lvlText w:val="o"/>
      <w:lvlJc w:val="left"/>
      <w:pPr>
        <w:ind w:left="5760" w:hanging="360"/>
      </w:pPr>
      <w:rPr>
        <w:rFonts w:ascii="Courier New" w:hAnsi="Courier New" w:hint="default"/>
      </w:rPr>
    </w:lvl>
    <w:lvl w:ilvl="8" w:tplc="3C6E9CBA">
      <w:start w:val="1"/>
      <w:numFmt w:val="bullet"/>
      <w:lvlText w:val=""/>
      <w:lvlJc w:val="left"/>
      <w:pPr>
        <w:ind w:left="6480" w:hanging="360"/>
      </w:pPr>
      <w:rPr>
        <w:rFonts w:ascii="Wingdings" w:hAnsi="Wingdings" w:hint="default"/>
      </w:rPr>
    </w:lvl>
  </w:abstractNum>
  <w:abstractNum w:abstractNumId="19">
    <w:nsid w:val="3ACD7EB0"/>
    <w:multiLevelType w:val="hybridMultilevel"/>
    <w:tmpl w:val="D12E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9A49AD"/>
    <w:multiLevelType w:val="hybridMultilevel"/>
    <w:tmpl w:val="83D4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273169"/>
    <w:multiLevelType w:val="hybridMultilevel"/>
    <w:tmpl w:val="FFFFFFFF"/>
    <w:lvl w:ilvl="0" w:tplc="772E9216">
      <w:start w:val="1"/>
      <w:numFmt w:val="bullet"/>
      <w:lvlText w:val=""/>
      <w:lvlJc w:val="left"/>
      <w:pPr>
        <w:ind w:left="720" w:hanging="360"/>
      </w:pPr>
      <w:rPr>
        <w:rFonts w:ascii="Symbol" w:hAnsi="Symbol" w:hint="default"/>
      </w:rPr>
    </w:lvl>
    <w:lvl w:ilvl="1" w:tplc="BDA607D8">
      <w:start w:val="1"/>
      <w:numFmt w:val="bullet"/>
      <w:lvlText w:val=""/>
      <w:lvlJc w:val="left"/>
      <w:pPr>
        <w:ind w:left="1440" w:hanging="360"/>
      </w:pPr>
      <w:rPr>
        <w:rFonts w:ascii="Symbol" w:hAnsi="Symbol" w:hint="default"/>
      </w:rPr>
    </w:lvl>
    <w:lvl w:ilvl="2" w:tplc="28C8C82C">
      <w:start w:val="1"/>
      <w:numFmt w:val="bullet"/>
      <w:lvlText w:val=""/>
      <w:lvlJc w:val="left"/>
      <w:pPr>
        <w:ind w:left="2160" w:hanging="360"/>
      </w:pPr>
      <w:rPr>
        <w:rFonts w:ascii="Wingdings" w:hAnsi="Wingdings" w:hint="default"/>
      </w:rPr>
    </w:lvl>
    <w:lvl w:ilvl="3" w:tplc="CE1EF58C">
      <w:start w:val="1"/>
      <w:numFmt w:val="bullet"/>
      <w:lvlText w:val=""/>
      <w:lvlJc w:val="left"/>
      <w:pPr>
        <w:ind w:left="2880" w:hanging="360"/>
      </w:pPr>
      <w:rPr>
        <w:rFonts w:ascii="Symbol" w:hAnsi="Symbol" w:hint="default"/>
      </w:rPr>
    </w:lvl>
    <w:lvl w:ilvl="4" w:tplc="97AAD3CC">
      <w:start w:val="1"/>
      <w:numFmt w:val="bullet"/>
      <w:lvlText w:val="o"/>
      <w:lvlJc w:val="left"/>
      <w:pPr>
        <w:ind w:left="3600" w:hanging="360"/>
      </w:pPr>
      <w:rPr>
        <w:rFonts w:ascii="Courier New" w:hAnsi="Courier New" w:hint="default"/>
      </w:rPr>
    </w:lvl>
    <w:lvl w:ilvl="5" w:tplc="D602867C">
      <w:start w:val="1"/>
      <w:numFmt w:val="bullet"/>
      <w:lvlText w:val=""/>
      <w:lvlJc w:val="left"/>
      <w:pPr>
        <w:ind w:left="4320" w:hanging="360"/>
      </w:pPr>
      <w:rPr>
        <w:rFonts w:ascii="Wingdings" w:hAnsi="Wingdings" w:hint="default"/>
      </w:rPr>
    </w:lvl>
    <w:lvl w:ilvl="6" w:tplc="EE18A556">
      <w:start w:val="1"/>
      <w:numFmt w:val="bullet"/>
      <w:lvlText w:val=""/>
      <w:lvlJc w:val="left"/>
      <w:pPr>
        <w:ind w:left="5040" w:hanging="360"/>
      </w:pPr>
      <w:rPr>
        <w:rFonts w:ascii="Symbol" w:hAnsi="Symbol" w:hint="default"/>
      </w:rPr>
    </w:lvl>
    <w:lvl w:ilvl="7" w:tplc="453EC89A">
      <w:start w:val="1"/>
      <w:numFmt w:val="bullet"/>
      <w:lvlText w:val="o"/>
      <w:lvlJc w:val="left"/>
      <w:pPr>
        <w:ind w:left="5760" w:hanging="360"/>
      </w:pPr>
      <w:rPr>
        <w:rFonts w:ascii="Courier New" w:hAnsi="Courier New" w:hint="default"/>
      </w:rPr>
    </w:lvl>
    <w:lvl w:ilvl="8" w:tplc="6C9644FC">
      <w:start w:val="1"/>
      <w:numFmt w:val="bullet"/>
      <w:lvlText w:val=""/>
      <w:lvlJc w:val="left"/>
      <w:pPr>
        <w:ind w:left="6480" w:hanging="360"/>
      </w:pPr>
      <w:rPr>
        <w:rFonts w:ascii="Wingdings" w:hAnsi="Wingdings" w:hint="default"/>
      </w:rPr>
    </w:lvl>
  </w:abstractNum>
  <w:abstractNum w:abstractNumId="22">
    <w:nsid w:val="3EC00C3A"/>
    <w:multiLevelType w:val="hybridMultilevel"/>
    <w:tmpl w:val="FFFFFFFF"/>
    <w:lvl w:ilvl="0" w:tplc="616E42B0">
      <w:start w:val="1"/>
      <w:numFmt w:val="bullet"/>
      <w:lvlText w:val=""/>
      <w:lvlJc w:val="left"/>
      <w:pPr>
        <w:ind w:left="720" w:hanging="360"/>
      </w:pPr>
      <w:rPr>
        <w:rFonts w:ascii="Symbol" w:hAnsi="Symbol" w:hint="default"/>
      </w:rPr>
    </w:lvl>
    <w:lvl w:ilvl="1" w:tplc="A66E6DC8">
      <w:start w:val="1"/>
      <w:numFmt w:val="bullet"/>
      <w:lvlText w:val="o"/>
      <w:lvlJc w:val="left"/>
      <w:pPr>
        <w:ind w:left="1440" w:hanging="360"/>
      </w:pPr>
      <w:rPr>
        <w:rFonts w:ascii="Courier New" w:hAnsi="Courier New" w:hint="default"/>
      </w:rPr>
    </w:lvl>
    <w:lvl w:ilvl="2" w:tplc="10084AF0">
      <w:start w:val="1"/>
      <w:numFmt w:val="bullet"/>
      <w:lvlText w:val=""/>
      <w:lvlJc w:val="left"/>
      <w:pPr>
        <w:ind w:left="2160" w:hanging="360"/>
      </w:pPr>
      <w:rPr>
        <w:rFonts w:ascii="Wingdings" w:hAnsi="Wingdings" w:hint="default"/>
      </w:rPr>
    </w:lvl>
    <w:lvl w:ilvl="3" w:tplc="713C9738">
      <w:start w:val="1"/>
      <w:numFmt w:val="bullet"/>
      <w:lvlText w:val=""/>
      <w:lvlJc w:val="left"/>
      <w:pPr>
        <w:ind w:left="2880" w:hanging="360"/>
      </w:pPr>
      <w:rPr>
        <w:rFonts w:ascii="Symbol" w:hAnsi="Symbol" w:hint="default"/>
      </w:rPr>
    </w:lvl>
    <w:lvl w:ilvl="4" w:tplc="B802B848">
      <w:start w:val="1"/>
      <w:numFmt w:val="bullet"/>
      <w:lvlText w:val="o"/>
      <w:lvlJc w:val="left"/>
      <w:pPr>
        <w:ind w:left="3600" w:hanging="360"/>
      </w:pPr>
      <w:rPr>
        <w:rFonts w:ascii="Courier New" w:hAnsi="Courier New" w:hint="default"/>
      </w:rPr>
    </w:lvl>
    <w:lvl w:ilvl="5" w:tplc="1422A84E">
      <w:start w:val="1"/>
      <w:numFmt w:val="bullet"/>
      <w:lvlText w:val=""/>
      <w:lvlJc w:val="left"/>
      <w:pPr>
        <w:ind w:left="4320" w:hanging="360"/>
      </w:pPr>
      <w:rPr>
        <w:rFonts w:ascii="Wingdings" w:hAnsi="Wingdings" w:hint="default"/>
      </w:rPr>
    </w:lvl>
    <w:lvl w:ilvl="6" w:tplc="68A64840">
      <w:start w:val="1"/>
      <w:numFmt w:val="bullet"/>
      <w:lvlText w:val=""/>
      <w:lvlJc w:val="left"/>
      <w:pPr>
        <w:ind w:left="5040" w:hanging="360"/>
      </w:pPr>
      <w:rPr>
        <w:rFonts w:ascii="Symbol" w:hAnsi="Symbol" w:hint="default"/>
      </w:rPr>
    </w:lvl>
    <w:lvl w:ilvl="7" w:tplc="2DE627BC">
      <w:start w:val="1"/>
      <w:numFmt w:val="bullet"/>
      <w:lvlText w:val="o"/>
      <w:lvlJc w:val="left"/>
      <w:pPr>
        <w:ind w:left="5760" w:hanging="360"/>
      </w:pPr>
      <w:rPr>
        <w:rFonts w:ascii="Courier New" w:hAnsi="Courier New" w:hint="default"/>
      </w:rPr>
    </w:lvl>
    <w:lvl w:ilvl="8" w:tplc="E2E636EA">
      <w:start w:val="1"/>
      <w:numFmt w:val="bullet"/>
      <w:lvlText w:val=""/>
      <w:lvlJc w:val="left"/>
      <w:pPr>
        <w:ind w:left="6480" w:hanging="360"/>
      </w:pPr>
      <w:rPr>
        <w:rFonts w:ascii="Wingdings" w:hAnsi="Wingdings" w:hint="default"/>
      </w:rPr>
    </w:lvl>
  </w:abstractNum>
  <w:abstractNum w:abstractNumId="23">
    <w:nsid w:val="3FE50766"/>
    <w:multiLevelType w:val="multilevel"/>
    <w:tmpl w:val="1CAAE93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427379DB"/>
    <w:multiLevelType w:val="hybridMultilevel"/>
    <w:tmpl w:val="FFFFFFFF"/>
    <w:lvl w:ilvl="0" w:tplc="265287C8">
      <w:start w:val="1"/>
      <w:numFmt w:val="bullet"/>
      <w:lvlText w:val=""/>
      <w:lvlJc w:val="left"/>
      <w:pPr>
        <w:ind w:left="720" w:hanging="360"/>
      </w:pPr>
      <w:rPr>
        <w:rFonts w:ascii="Symbol" w:hAnsi="Symbol" w:hint="default"/>
      </w:rPr>
    </w:lvl>
    <w:lvl w:ilvl="1" w:tplc="94B43BBC">
      <w:start w:val="1"/>
      <w:numFmt w:val="bullet"/>
      <w:lvlText w:val="o"/>
      <w:lvlJc w:val="left"/>
      <w:pPr>
        <w:ind w:left="1440" w:hanging="360"/>
      </w:pPr>
      <w:rPr>
        <w:rFonts w:ascii="Courier New" w:hAnsi="Courier New" w:hint="default"/>
      </w:rPr>
    </w:lvl>
    <w:lvl w:ilvl="2" w:tplc="E880249E">
      <w:start w:val="1"/>
      <w:numFmt w:val="bullet"/>
      <w:lvlText w:val=""/>
      <w:lvlJc w:val="left"/>
      <w:pPr>
        <w:ind w:left="2160" w:hanging="360"/>
      </w:pPr>
      <w:rPr>
        <w:rFonts w:ascii="Wingdings" w:hAnsi="Wingdings" w:hint="default"/>
      </w:rPr>
    </w:lvl>
    <w:lvl w:ilvl="3" w:tplc="1F624D36">
      <w:start w:val="1"/>
      <w:numFmt w:val="bullet"/>
      <w:lvlText w:val=""/>
      <w:lvlJc w:val="left"/>
      <w:pPr>
        <w:ind w:left="2880" w:hanging="360"/>
      </w:pPr>
      <w:rPr>
        <w:rFonts w:ascii="Symbol" w:hAnsi="Symbol" w:hint="default"/>
      </w:rPr>
    </w:lvl>
    <w:lvl w:ilvl="4" w:tplc="73A275EC">
      <w:start w:val="1"/>
      <w:numFmt w:val="bullet"/>
      <w:lvlText w:val="o"/>
      <w:lvlJc w:val="left"/>
      <w:pPr>
        <w:ind w:left="3600" w:hanging="360"/>
      </w:pPr>
      <w:rPr>
        <w:rFonts w:ascii="Courier New" w:hAnsi="Courier New" w:hint="default"/>
      </w:rPr>
    </w:lvl>
    <w:lvl w:ilvl="5" w:tplc="3A8EC356">
      <w:start w:val="1"/>
      <w:numFmt w:val="bullet"/>
      <w:lvlText w:val=""/>
      <w:lvlJc w:val="left"/>
      <w:pPr>
        <w:ind w:left="4320" w:hanging="360"/>
      </w:pPr>
      <w:rPr>
        <w:rFonts w:ascii="Wingdings" w:hAnsi="Wingdings" w:hint="default"/>
      </w:rPr>
    </w:lvl>
    <w:lvl w:ilvl="6" w:tplc="3136523A">
      <w:start w:val="1"/>
      <w:numFmt w:val="bullet"/>
      <w:lvlText w:val=""/>
      <w:lvlJc w:val="left"/>
      <w:pPr>
        <w:ind w:left="5040" w:hanging="360"/>
      </w:pPr>
      <w:rPr>
        <w:rFonts w:ascii="Symbol" w:hAnsi="Symbol" w:hint="default"/>
      </w:rPr>
    </w:lvl>
    <w:lvl w:ilvl="7" w:tplc="E4F4F122">
      <w:start w:val="1"/>
      <w:numFmt w:val="bullet"/>
      <w:lvlText w:val="o"/>
      <w:lvlJc w:val="left"/>
      <w:pPr>
        <w:ind w:left="5760" w:hanging="360"/>
      </w:pPr>
      <w:rPr>
        <w:rFonts w:ascii="Courier New" w:hAnsi="Courier New" w:hint="default"/>
      </w:rPr>
    </w:lvl>
    <w:lvl w:ilvl="8" w:tplc="636CB286">
      <w:start w:val="1"/>
      <w:numFmt w:val="bullet"/>
      <w:lvlText w:val=""/>
      <w:lvlJc w:val="left"/>
      <w:pPr>
        <w:ind w:left="6480" w:hanging="360"/>
      </w:pPr>
      <w:rPr>
        <w:rFonts w:ascii="Wingdings" w:hAnsi="Wingdings" w:hint="default"/>
      </w:rPr>
    </w:lvl>
  </w:abstractNum>
  <w:abstractNum w:abstractNumId="25">
    <w:nsid w:val="455351D0"/>
    <w:multiLevelType w:val="hybridMultilevel"/>
    <w:tmpl w:val="FFFFFFFF"/>
    <w:lvl w:ilvl="0" w:tplc="A9DCE3E4">
      <w:start w:val="1"/>
      <w:numFmt w:val="bullet"/>
      <w:lvlText w:val=""/>
      <w:lvlJc w:val="left"/>
      <w:pPr>
        <w:ind w:left="720" w:hanging="360"/>
      </w:pPr>
      <w:rPr>
        <w:rFonts w:ascii="Symbol" w:hAnsi="Symbol" w:hint="default"/>
      </w:rPr>
    </w:lvl>
    <w:lvl w:ilvl="1" w:tplc="1D547DD4">
      <w:start w:val="1"/>
      <w:numFmt w:val="bullet"/>
      <w:lvlText w:val=""/>
      <w:lvlJc w:val="left"/>
      <w:pPr>
        <w:ind w:left="1440" w:hanging="360"/>
      </w:pPr>
      <w:rPr>
        <w:rFonts w:ascii="Symbol" w:hAnsi="Symbol" w:hint="default"/>
      </w:rPr>
    </w:lvl>
    <w:lvl w:ilvl="2" w:tplc="8F9A84E8">
      <w:start w:val="1"/>
      <w:numFmt w:val="bullet"/>
      <w:lvlText w:val=""/>
      <w:lvlJc w:val="left"/>
      <w:pPr>
        <w:ind w:left="2160" w:hanging="360"/>
      </w:pPr>
      <w:rPr>
        <w:rFonts w:ascii="Wingdings" w:hAnsi="Wingdings" w:hint="default"/>
      </w:rPr>
    </w:lvl>
    <w:lvl w:ilvl="3" w:tplc="267E043C">
      <w:start w:val="1"/>
      <w:numFmt w:val="bullet"/>
      <w:lvlText w:val=""/>
      <w:lvlJc w:val="left"/>
      <w:pPr>
        <w:ind w:left="2880" w:hanging="360"/>
      </w:pPr>
      <w:rPr>
        <w:rFonts w:ascii="Symbol" w:hAnsi="Symbol" w:hint="default"/>
      </w:rPr>
    </w:lvl>
    <w:lvl w:ilvl="4" w:tplc="B7BC5372">
      <w:start w:val="1"/>
      <w:numFmt w:val="bullet"/>
      <w:lvlText w:val="o"/>
      <w:lvlJc w:val="left"/>
      <w:pPr>
        <w:ind w:left="3600" w:hanging="360"/>
      </w:pPr>
      <w:rPr>
        <w:rFonts w:ascii="Courier New" w:hAnsi="Courier New" w:hint="default"/>
      </w:rPr>
    </w:lvl>
    <w:lvl w:ilvl="5" w:tplc="98161F3A">
      <w:start w:val="1"/>
      <w:numFmt w:val="bullet"/>
      <w:lvlText w:val=""/>
      <w:lvlJc w:val="left"/>
      <w:pPr>
        <w:ind w:left="4320" w:hanging="360"/>
      </w:pPr>
      <w:rPr>
        <w:rFonts w:ascii="Wingdings" w:hAnsi="Wingdings" w:hint="default"/>
      </w:rPr>
    </w:lvl>
    <w:lvl w:ilvl="6" w:tplc="528C39E2">
      <w:start w:val="1"/>
      <w:numFmt w:val="bullet"/>
      <w:lvlText w:val=""/>
      <w:lvlJc w:val="left"/>
      <w:pPr>
        <w:ind w:left="5040" w:hanging="360"/>
      </w:pPr>
      <w:rPr>
        <w:rFonts w:ascii="Symbol" w:hAnsi="Symbol" w:hint="default"/>
      </w:rPr>
    </w:lvl>
    <w:lvl w:ilvl="7" w:tplc="EFD43D8E">
      <w:start w:val="1"/>
      <w:numFmt w:val="bullet"/>
      <w:lvlText w:val="o"/>
      <w:lvlJc w:val="left"/>
      <w:pPr>
        <w:ind w:left="5760" w:hanging="360"/>
      </w:pPr>
      <w:rPr>
        <w:rFonts w:ascii="Courier New" w:hAnsi="Courier New" w:hint="default"/>
      </w:rPr>
    </w:lvl>
    <w:lvl w:ilvl="8" w:tplc="E2EAC3CA">
      <w:start w:val="1"/>
      <w:numFmt w:val="bullet"/>
      <w:lvlText w:val=""/>
      <w:lvlJc w:val="left"/>
      <w:pPr>
        <w:ind w:left="6480" w:hanging="360"/>
      </w:pPr>
      <w:rPr>
        <w:rFonts w:ascii="Wingdings" w:hAnsi="Wingdings" w:hint="default"/>
      </w:rPr>
    </w:lvl>
  </w:abstractNum>
  <w:abstractNum w:abstractNumId="26">
    <w:nsid w:val="47E7291D"/>
    <w:multiLevelType w:val="hybridMultilevel"/>
    <w:tmpl w:val="ED7A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AF6D29"/>
    <w:multiLevelType w:val="hybridMultilevel"/>
    <w:tmpl w:val="FFFFFFFF"/>
    <w:lvl w:ilvl="0" w:tplc="2814107E">
      <w:start w:val="1"/>
      <w:numFmt w:val="bullet"/>
      <w:lvlText w:val=""/>
      <w:lvlJc w:val="left"/>
      <w:pPr>
        <w:ind w:left="720" w:hanging="360"/>
      </w:pPr>
      <w:rPr>
        <w:rFonts w:ascii="Symbol" w:hAnsi="Symbol" w:hint="default"/>
      </w:rPr>
    </w:lvl>
    <w:lvl w:ilvl="1" w:tplc="FBE048C6">
      <w:start w:val="1"/>
      <w:numFmt w:val="bullet"/>
      <w:lvlText w:val="o"/>
      <w:lvlJc w:val="left"/>
      <w:pPr>
        <w:ind w:left="1440" w:hanging="360"/>
      </w:pPr>
      <w:rPr>
        <w:rFonts w:ascii="Courier New" w:hAnsi="Courier New" w:hint="default"/>
      </w:rPr>
    </w:lvl>
    <w:lvl w:ilvl="2" w:tplc="24007B86">
      <w:start w:val="1"/>
      <w:numFmt w:val="bullet"/>
      <w:lvlText w:val=""/>
      <w:lvlJc w:val="left"/>
      <w:pPr>
        <w:ind w:left="2160" w:hanging="360"/>
      </w:pPr>
      <w:rPr>
        <w:rFonts w:ascii="Wingdings" w:hAnsi="Wingdings" w:hint="default"/>
      </w:rPr>
    </w:lvl>
    <w:lvl w:ilvl="3" w:tplc="49C443E6">
      <w:start w:val="1"/>
      <w:numFmt w:val="bullet"/>
      <w:lvlText w:val=""/>
      <w:lvlJc w:val="left"/>
      <w:pPr>
        <w:ind w:left="2880" w:hanging="360"/>
      </w:pPr>
      <w:rPr>
        <w:rFonts w:ascii="Symbol" w:hAnsi="Symbol" w:hint="default"/>
      </w:rPr>
    </w:lvl>
    <w:lvl w:ilvl="4" w:tplc="263071B8">
      <w:start w:val="1"/>
      <w:numFmt w:val="bullet"/>
      <w:lvlText w:val="o"/>
      <w:lvlJc w:val="left"/>
      <w:pPr>
        <w:ind w:left="3600" w:hanging="360"/>
      </w:pPr>
      <w:rPr>
        <w:rFonts w:ascii="Courier New" w:hAnsi="Courier New" w:hint="default"/>
      </w:rPr>
    </w:lvl>
    <w:lvl w:ilvl="5" w:tplc="FF26E86A">
      <w:start w:val="1"/>
      <w:numFmt w:val="bullet"/>
      <w:lvlText w:val=""/>
      <w:lvlJc w:val="left"/>
      <w:pPr>
        <w:ind w:left="4320" w:hanging="360"/>
      </w:pPr>
      <w:rPr>
        <w:rFonts w:ascii="Wingdings" w:hAnsi="Wingdings" w:hint="default"/>
      </w:rPr>
    </w:lvl>
    <w:lvl w:ilvl="6" w:tplc="DC1EEF68">
      <w:start w:val="1"/>
      <w:numFmt w:val="bullet"/>
      <w:lvlText w:val=""/>
      <w:lvlJc w:val="left"/>
      <w:pPr>
        <w:ind w:left="5040" w:hanging="360"/>
      </w:pPr>
      <w:rPr>
        <w:rFonts w:ascii="Symbol" w:hAnsi="Symbol" w:hint="default"/>
      </w:rPr>
    </w:lvl>
    <w:lvl w:ilvl="7" w:tplc="F272B3A8">
      <w:start w:val="1"/>
      <w:numFmt w:val="bullet"/>
      <w:lvlText w:val="o"/>
      <w:lvlJc w:val="left"/>
      <w:pPr>
        <w:ind w:left="5760" w:hanging="360"/>
      </w:pPr>
      <w:rPr>
        <w:rFonts w:ascii="Courier New" w:hAnsi="Courier New" w:hint="default"/>
      </w:rPr>
    </w:lvl>
    <w:lvl w:ilvl="8" w:tplc="B91E3044">
      <w:start w:val="1"/>
      <w:numFmt w:val="bullet"/>
      <w:lvlText w:val=""/>
      <w:lvlJc w:val="left"/>
      <w:pPr>
        <w:ind w:left="6480" w:hanging="360"/>
      </w:pPr>
      <w:rPr>
        <w:rFonts w:ascii="Wingdings" w:hAnsi="Wingdings" w:hint="default"/>
      </w:rPr>
    </w:lvl>
  </w:abstractNum>
  <w:abstractNum w:abstractNumId="28">
    <w:nsid w:val="4F2C1D30"/>
    <w:multiLevelType w:val="hybridMultilevel"/>
    <w:tmpl w:val="FFFFFFFF"/>
    <w:lvl w:ilvl="0" w:tplc="DCE6E932">
      <w:start w:val="1"/>
      <w:numFmt w:val="decimal"/>
      <w:lvlText w:val="%1."/>
      <w:lvlJc w:val="left"/>
      <w:pPr>
        <w:ind w:left="720" w:hanging="360"/>
      </w:pPr>
    </w:lvl>
    <w:lvl w:ilvl="1" w:tplc="DCB6AF08">
      <w:start w:val="1"/>
      <w:numFmt w:val="lowerLetter"/>
      <w:lvlText w:val="%2."/>
      <w:lvlJc w:val="left"/>
      <w:pPr>
        <w:ind w:left="1440" w:hanging="360"/>
      </w:pPr>
    </w:lvl>
    <w:lvl w:ilvl="2" w:tplc="7A801DDE">
      <w:start w:val="1"/>
      <w:numFmt w:val="lowerRoman"/>
      <w:lvlText w:val="%3."/>
      <w:lvlJc w:val="right"/>
      <w:pPr>
        <w:ind w:left="2160" w:hanging="180"/>
      </w:pPr>
    </w:lvl>
    <w:lvl w:ilvl="3" w:tplc="1312DDFC">
      <w:start w:val="1"/>
      <w:numFmt w:val="decimal"/>
      <w:lvlText w:val="%4."/>
      <w:lvlJc w:val="left"/>
      <w:pPr>
        <w:ind w:left="2880" w:hanging="360"/>
      </w:pPr>
    </w:lvl>
    <w:lvl w:ilvl="4" w:tplc="D19604C6">
      <w:start w:val="1"/>
      <w:numFmt w:val="lowerLetter"/>
      <w:lvlText w:val="%5."/>
      <w:lvlJc w:val="left"/>
      <w:pPr>
        <w:ind w:left="3600" w:hanging="360"/>
      </w:pPr>
    </w:lvl>
    <w:lvl w:ilvl="5" w:tplc="7AFC9D12">
      <w:start w:val="1"/>
      <w:numFmt w:val="lowerRoman"/>
      <w:lvlText w:val="%6."/>
      <w:lvlJc w:val="right"/>
      <w:pPr>
        <w:ind w:left="4320" w:hanging="180"/>
      </w:pPr>
    </w:lvl>
    <w:lvl w:ilvl="6" w:tplc="3A64909A">
      <w:start w:val="1"/>
      <w:numFmt w:val="decimal"/>
      <w:lvlText w:val="%7."/>
      <w:lvlJc w:val="left"/>
      <w:pPr>
        <w:ind w:left="5040" w:hanging="360"/>
      </w:pPr>
    </w:lvl>
    <w:lvl w:ilvl="7" w:tplc="E174D5E6">
      <w:start w:val="1"/>
      <w:numFmt w:val="lowerLetter"/>
      <w:lvlText w:val="%8."/>
      <w:lvlJc w:val="left"/>
      <w:pPr>
        <w:ind w:left="5760" w:hanging="360"/>
      </w:pPr>
    </w:lvl>
    <w:lvl w:ilvl="8" w:tplc="77DCD6C0">
      <w:start w:val="1"/>
      <w:numFmt w:val="lowerRoman"/>
      <w:lvlText w:val="%9."/>
      <w:lvlJc w:val="right"/>
      <w:pPr>
        <w:ind w:left="6480" w:hanging="180"/>
      </w:pPr>
    </w:lvl>
  </w:abstractNum>
  <w:abstractNum w:abstractNumId="29">
    <w:nsid w:val="510624FD"/>
    <w:multiLevelType w:val="hybridMultilevel"/>
    <w:tmpl w:val="01E4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2D3A07"/>
    <w:multiLevelType w:val="hybridMultilevel"/>
    <w:tmpl w:val="FFFFFFFF"/>
    <w:lvl w:ilvl="0" w:tplc="AC8C26D4">
      <w:start w:val="1"/>
      <w:numFmt w:val="bullet"/>
      <w:lvlText w:val=""/>
      <w:lvlJc w:val="left"/>
      <w:pPr>
        <w:ind w:left="720" w:hanging="360"/>
      </w:pPr>
      <w:rPr>
        <w:rFonts w:ascii="Symbol" w:hAnsi="Symbol" w:hint="default"/>
      </w:rPr>
    </w:lvl>
    <w:lvl w:ilvl="1" w:tplc="F83235F6">
      <w:start w:val="1"/>
      <w:numFmt w:val="bullet"/>
      <w:lvlText w:val="o"/>
      <w:lvlJc w:val="left"/>
      <w:pPr>
        <w:ind w:left="1440" w:hanging="360"/>
      </w:pPr>
      <w:rPr>
        <w:rFonts w:ascii="Courier New" w:hAnsi="Courier New" w:hint="default"/>
      </w:rPr>
    </w:lvl>
    <w:lvl w:ilvl="2" w:tplc="ABB8374E">
      <w:start w:val="1"/>
      <w:numFmt w:val="bullet"/>
      <w:lvlText w:val=""/>
      <w:lvlJc w:val="left"/>
      <w:pPr>
        <w:ind w:left="2160" w:hanging="360"/>
      </w:pPr>
      <w:rPr>
        <w:rFonts w:ascii="Wingdings" w:hAnsi="Wingdings" w:hint="default"/>
      </w:rPr>
    </w:lvl>
    <w:lvl w:ilvl="3" w:tplc="010A2EDA">
      <w:start w:val="1"/>
      <w:numFmt w:val="bullet"/>
      <w:lvlText w:val=""/>
      <w:lvlJc w:val="left"/>
      <w:pPr>
        <w:ind w:left="2880" w:hanging="360"/>
      </w:pPr>
      <w:rPr>
        <w:rFonts w:ascii="Symbol" w:hAnsi="Symbol" w:hint="default"/>
      </w:rPr>
    </w:lvl>
    <w:lvl w:ilvl="4" w:tplc="C3BA69CE">
      <w:start w:val="1"/>
      <w:numFmt w:val="bullet"/>
      <w:lvlText w:val="o"/>
      <w:lvlJc w:val="left"/>
      <w:pPr>
        <w:ind w:left="3600" w:hanging="360"/>
      </w:pPr>
      <w:rPr>
        <w:rFonts w:ascii="Courier New" w:hAnsi="Courier New" w:hint="default"/>
      </w:rPr>
    </w:lvl>
    <w:lvl w:ilvl="5" w:tplc="8EE46030">
      <w:start w:val="1"/>
      <w:numFmt w:val="bullet"/>
      <w:lvlText w:val=""/>
      <w:lvlJc w:val="left"/>
      <w:pPr>
        <w:ind w:left="4320" w:hanging="360"/>
      </w:pPr>
      <w:rPr>
        <w:rFonts w:ascii="Wingdings" w:hAnsi="Wingdings" w:hint="default"/>
      </w:rPr>
    </w:lvl>
    <w:lvl w:ilvl="6" w:tplc="9F864B0C">
      <w:start w:val="1"/>
      <w:numFmt w:val="bullet"/>
      <w:lvlText w:val=""/>
      <w:lvlJc w:val="left"/>
      <w:pPr>
        <w:ind w:left="5040" w:hanging="360"/>
      </w:pPr>
      <w:rPr>
        <w:rFonts w:ascii="Symbol" w:hAnsi="Symbol" w:hint="default"/>
      </w:rPr>
    </w:lvl>
    <w:lvl w:ilvl="7" w:tplc="9D8A6314">
      <w:start w:val="1"/>
      <w:numFmt w:val="bullet"/>
      <w:lvlText w:val="o"/>
      <w:lvlJc w:val="left"/>
      <w:pPr>
        <w:ind w:left="5760" w:hanging="360"/>
      </w:pPr>
      <w:rPr>
        <w:rFonts w:ascii="Courier New" w:hAnsi="Courier New" w:hint="default"/>
      </w:rPr>
    </w:lvl>
    <w:lvl w:ilvl="8" w:tplc="8CB81A78">
      <w:start w:val="1"/>
      <w:numFmt w:val="bullet"/>
      <w:lvlText w:val=""/>
      <w:lvlJc w:val="left"/>
      <w:pPr>
        <w:ind w:left="6480" w:hanging="360"/>
      </w:pPr>
      <w:rPr>
        <w:rFonts w:ascii="Wingdings" w:hAnsi="Wingdings" w:hint="default"/>
      </w:rPr>
    </w:lvl>
  </w:abstractNum>
  <w:abstractNum w:abstractNumId="31">
    <w:nsid w:val="5475660D"/>
    <w:multiLevelType w:val="hybridMultilevel"/>
    <w:tmpl w:val="FFFFFFFF"/>
    <w:lvl w:ilvl="0" w:tplc="BDA01480">
      <w:start w:val="1"/>
      <w:numFmt w:val="bullet"/>
      <w:lvlText w:val=""/>
      <w:lvlJc w:val="left"/>
      <w:pPr>
        <w:ind w:left="720" w:hanging="360"/>
      </w:pPr>
      <w:rPr>
        <w:rFonts w:ascii="Symbol" w:hAnsi="Symbol" w:hint="default"/>
      </w:rPr>
    </w:lvl>
    <w:lvl w:ilvl="1" w:tplc="BB9CE094">
      <w:start w:val="1"/>
      <w:numFmt w:val="bullet"/>
      <w:lvlText w:val="o"/>
      <w:lvlJc w:val="left"/>
      <w:pPr>
        <w:ind w:left="1440" w:hanging="360"/>
      </w:pPr>
      <w:rPr>
        <w:rFonts w:ascii="Courier New" w:hAnsi="Courier New" w:hint="default"/>
      </w:rPr>
    </w:lvl>
    <w:lvl w:ilvl="2" w:tplc="34E81430">
      <w:start w:val="1"/>
      <w:numFmt w:val="bullet"/>
      <w:lvlText w:val=""/>
      <w:lvlJc w:val="left"/>
      <w:pPr>
        <w:ind w:left="2160" w:hanging="360"/>
      </w:pPr>
      <w:rPr>
        <w:rFonts w:ascii="Wingdings" w:hAnsi="Wingdings" w:hint="default"/>
      </w:rPr>
    </w:lvl>
    <w:lvl w:ilvl="3" w:tplc="F6721C70">
      <w:start w:val="1"/>
      <w:numFmt w:val="bullet"/>
      <w:lvlText w:val=""/>
      <w:lvlJc w:val="left"/>
      <w:pPr>
        <w:ind w:left="2880" w:hanging="360"/>
      </w:pPr>
      <w:rPr>
        <w:rFonts w:ascii="Symbol" w:hAnsi="Symbol" w:hint="default"/>
      </w:rPr>
    </w:lvl>
    <w:lvl w:ilvl="4" w:tplc="4288D974">
      <w:start w:val="1"/>
      <w:numFmt w:val="bullet"/>
      <w:lvlText w:val="o"/>
      <w:lvlJc w:val="left"/>
      <w:pPr>
        <w:ind w:left="3600" w:hanging="360"/>
      </w:pPr>
      <w:rPr>
        <w:rFonts w:ascii="Courier New" w:hAnsi="Courier New" w:hint="default"/>
      </w:rPr>
    </w:lvl>
    <w:lvl w:ilvl="5" w:tplc="DC0EC596">
      <w:start w:val="1"/>
      <w:numFmt w:val="bullet"/>
      <w:lvlText w:val=""/>
      <w:lvlJc w:val="left"/>
      <w:pPr>
        <w:ind w:left="4320" w:hanging="360"/>
      </w:pPr>
      <w:rPr>
        <w:rFonts w:ascii="Wingdings" w:hAnsi="Wingdings" w:hint="default"/>
      </w:rPr>
    </w:lvl>
    <w:lvl w:ilvl="6" w:tplc="B34CF120">
      <w:start w:val="1"/>
      <w:numFmt w:val="bullet"/>
      <w:lvlText w:val=""/>
      <w:lvlJc w:val="left"/>
      <w:pPr>
        <w:ind w:left="5040" w:hanging="360"/>
      </w:pPr>
      <w:rPr>
        <w:rFonts w:ascii="Symbol" w:hAnsi="Symbol" w:hint="default"/>
      </w:rPr>
    </w:lvl>
    <w:lvl w:ilvl="7" w:tplc="E854655A">
      <w:start w:val="1"/>
      <w:numFmt w:val="bullet"/>
      <w:lvlText w:val="o"/>
      <w:lvlJc w:val="left"/>
      <w:pPr>
        <w:ind w:left="5760" w:hanging="360"/>
      </w:pPr>
      <w:rPr>
        <w:rFonts w:ascii="Courier New" w:hAnsi="Courier New" w:hint="default"/>
      </w:rPr>
    </w:lvl>
    <w:lvl w:ilvl="8" w:tplc="925666E6">
      <w:start w:val="1"/>
      <w:numFmt w:val="bullet"/>
      <w:lvlText w:val=""/>
      <w:lvlJc w:val="left"/>
      <w:pPr>
        <w:ind w:left="6480" w:hanging="360"/>
      </w:pPr>
      <w:rPr>
        <w:rFonts w:ascii="Wingdings" w:hAnsi="Wingdings" w:hint="default"/>
      </w:rPr>
    </w:lvl>
  </w:abstractNum>
  <w:abstractNum w:abstractNumId="32">
    <w:nsid w:val="5498056E"/>
    <w:multiLevelType w:val="hybridMultilevel"/>
    <w:tmpl w:val="0D0C064A"/>
    <w:lvl w:ilvl="0" w:tplc="B8BEF1C8">
      <w:start w:val="1"/>
      <w:numFmt w:val="bullet"/>
      <w:lvlText w:val=""/>
      <w:lvlJc w:val="left"/>
      <w:pPr>
        <w:ind w:left="720" w:hanging="360"/>
      </w:pPr>
      <w:rPr>
        <w:rFonts w:ascii="Symbol" w:hAnsi="Symbol" w:hint="default"/>
      </w:rPr>
    </w:lvl>
    <w:lvl w:ilvl="1" w:tplc="36282BB8">
      <w:start w:val="1"/>
      <w:numFmt w:val="bullet"/>
      <w:lvlText w:val="o"/>
      <w:lvlJc w:val="left"/>
      <w:pPr>
        <w:ind w:left="1440" w:hanging="360"/>
      </w:pPr>
      <w:rPr>
        <w:rFonts w:ascii="Courier New" w:hAnsi="Courier New" w:hint="default"/>
      </w:rPr>
    </w:lvl>
    <w:lvl w:ilvl="2" w:tplc="768EA922">
      <w:start w:val="1"/>
      <w:numFmt w:val="bullet"/>
      <w:lvlText w:val=""/>
      <w:lvlJc w:val="left"/>
      <w:pPr>
        <w:ind w:left="2160" w:hanging="360"/>
      </w:pPr>
      <w:rPr>
        <w:rFonts w:ascii="Wingdings" w:hAnsi="Wingdings" w:hint="default"/>
      </w:rPr>
    </w:lvl>
    <w:lvl w:ilvl="3" w:tplc="0A7A62AC">
      <w:start w:val="1"/>
      <w:numFmt w:val="bullet"/>
      <w:lvlText w:val=""/>
      <w:lvlJc w:val="left"/>
      <w:pPr>
        <w:ind w:left="2880" w:hanging="360"/>
      </w:pPr>
      <w:rPr>
        <w:rFonts w:ascii="Symbol" w:hAnsi="Symbol" w:hint="default"/>
      </w:rPr>
    </w:lvl>
    <w:lvl w:ilvl="4" w:tplc="DA86E7BC">
      <w:start w:val="1"/>
      <w:numFmt w:val="bullet"/>
      <w:lvlText w:val="o"/>
      <w:lvlJc w:val="left"/>
      <w:pPr>
        <w:ind w:left="3600" w:hanging="360"/>
      </w:pPr>
      <w:rPr>
        <w:rFonts w:ascii="Courier New" w:hAnsi="Courier New" w:hint="default"/>
      </w:rPr>
    </w:lvl>
    <w:lvl w:ilvl="5" w:tplc="B32AD114">
      <w:start w:val="1"/>
      <w:numFmt w:val="bullet"/>
      <w:lvlText w:val=""/>
      <w:lvlJc w:val="left"/>
      <w:pPr>
        <w:ind w:left="4320" w:hanging="360"/>
      </w:pPr>
      <w:rPr>
        <w:rFonts w:ascii="Wingdings" w:hAnsi="Wingdings" w:hint="default"/>
      </w:rPr>
    </w:lvl>
    <w:lvl w:ilvl="6" w:tplc="7B887022">
      <w:start w:val="1"/>
      <w:numFmt w:val="bullet"/>
      <w:lvlText w:val=""/>
      <w:lvlJc w:val="left"/>
      <w:pPr>
        <w:ind w:left="5040" w:hanging="360"/>
      </w:pPr>
      <w:rPr>
        <w:rFonts w:ascii="Symbol" w:hAnsi="Symbol" w:hint="default"/>
      </w:rPr>
    </w:lvl>
    <w:lvl w:ilvl="7" w:tplc="4C76CE0E">
      <w:start w:val="1"/>
      <w:numFmt w:val="bullet"/>
      <w:lvlText w:val="o"/>
      <w:lvlJc w:val="left"/>
      <w:pPr>
        <w:ind w:left="5760" w:hanging="360"/>
      </w:pPr>
      <w:rPr>
        <w:rFonts w:ascii="Courier New" w:hAnsi="Courier New" w:hint="default"/>
      </w:rPr>
    </w:lvl>
    <w:lvl w:ilvl="8" w:tplc="A6DE2C78">
      <w:start w:val="1"/>
      <w:numFmt w:val="bullet"/>
      <w:lvlText w:val=""/>
      <w:lvlJc w:val="left"/>
      <w:pPr>
        <w:ind w:left="6480" w:hanging="360"/>
      </w:pPr>
      <w:rPr>
        <w:rFonts w:ascii="Wingdings" w:hAnsi="Wingdings" w:hint="default"/>
      </w:rPr>
    </w:lvl>
  </w:abstractNum>
  <w:abstractNum w:abstractNumId="33">
    <w:nsid w:val="59607657"/>
    <w:multiLevelType w:val="hybridMultilevel"/>
    <w:tmpl w:val="FFFFFFFF"/>
    <w:lvl w:ilvl="0" w:tplc="8D14B61A">
      <w:start w:val="1"/>
      <w:numFmt w:val="bullet"/>
      <w:lvlText w:val=""/>
      <w:lvlJc w:val="left"/>
      <w:pPr>
        <w:ind w:left="720" w:hanging="360"/>
      </w:pPr>
      <w:rPr>
        <w:rFonts w:ascii="Symbol" w:hAnsi="Symbol" w:hint="default"/>
      </w:rPr>
    </w:lvl>
    <w:lvl w:ilvl="1" w:tplc="AEBA8FC6">
      <w:start w:val="1"/>
      <w:numFmt w:val="bullet"/>
      <w:lvlText w:val="o"/>
      <w:lvlJc w:val="left"/>
      <w:pPr>
        <w:ind w:left="1440" w:hanging="360"/>
      </w:pPr>
      <w:rPr>
        <w:rFonts w:ascii="Courier New" w:hAnsi="Courier New" w:hint="default"/>
      </w:rPr>
    </w:lvl>
    <w:lvl w:ilvl="2" w:tplc="4842A378">
      <w:start w:val="1"/>
      <w:numFmt w:val="bullet"/>
      <w:lvlText w:val=""/>
      <w:lvlJc w:val="left"/>
      <w:pPr>
        <w:ind w:left="2160" w:hanging="360"/>
      </w:pPr>
      <w:rPr>
        <w:rFonts w:ascii="Wingdings" w:hAnsi="Wingdings" w:hint="default"/>
      </w:rPr>
    </w:lvl>
    <w:lvl w:ilvl="3" w:tplc="BC78C828">
      <w:start w:val="1"/>
      <w:numFmt w:val="bullet"/>
      <w:lvlText w:val=""/>
      <w:lvlJc w:val="left"/>
      <w:pPr>
        <w:ind w:left="2880" w:hanging="360"/>
      </w:pPr>
      <w:rPr>
        <w:rFonts w:ascii="Symbol" w:hAnsi="Symbol" w:hint="default"/>
      </w:rPr>
    </w:lvl>
    <w:lvl w:ilvl="4" w:tplc="39D860F0">
      <w:start w:val="1"/>
      <w:numFmt w:val="bullet"/>
      <w:lvlText w:val="o"/>
      <w:lvlJc w:val="left"/>
      <w:pPr>
        <w:ind w:left="3600" w:hanging="360"/>
      </w:pPr>
      <w:rPr>
        <w:rFonts w:ascii="Courier New" w:hAnsi="Courier New" w:hint="default"/>
      </w:rPr>
    </w:lvl>
    <w:lvl w:ilvl="5" w:tplc="6298F694">
      <w:start w:val="1"/>
      <w:numFmt w:val="bullet"/>
      <w:lvlText w:val=""/>
      <w:lvlJc w:val="left"/>
      <w:pPr>
        <w:ind w:left="4320" w:hanging="360"/>
      </w:pPr>
      <w:rPr>
        <w:rFonts w:ascii="Wingdings" w:hAnsi="Wingdings" w:hint="default"/>
      </w:rPr>
    </w:lvl>
    <w:lvl w:ilvl="6" w:tplc="579EC616">
      <w:start w:val="1"/>
      <w:numFmt w:val="bullet"/>
      <w:lvlText w:val=""/>
      <w:lvlJc w:val="left"/>
      <w:pPr>
        <w:ind w:left="5040" w:hanging="360"/>
      </w:pPr>
      <w:rPr>
        <w:rFonts w:ascii="Symbol" w:hAnsi="Symbol" w:hint="default"/>
      </w:rPr>
    </w:lvl>
    <w:lvl w:ilvl="7" w:tplc="E31AF0F2">
      <w:start w:val="1"/>
      <w:numFmt w:val="bullet"/>
      <w:lvlText w:val="o"/>
      <w:lvlJc w:val="left"/>
      <w:pPr>
        <w:ind w:left="5760" w:hanging="360"/>
      </w:pPr>
      <w:rPr>
        <w:rFonts w:ascii="Courier New" w:hAnsi="Courier New" w:hint="default"/>
      </w:rPr>
    </w:lvl>
    <w:lvl w:ilvl="8" w:tplc="08EEF0F4">
      <w:start w:val="1"/>
      <w:numFmt w:val="bullet"/>
      <w:lvlText w:val=""/>
      <w:lvlJc w:val="left"/>
      <w:pPr>
        <w:ind w:left="6480" w:hanging="360"/>
      </w:pPr>
      <w:rPr>
        <w:rFonts w:ascii="Wingdings" w:hAnsi="Wingdings" w:hint="default"/>
      </w:rPr>
    </w:lvl>
  </w:abstractNum>
  <w:abstractNum w:abstractNumId="34">
    <w:nsid w:val="5ABF0B96"/>
    <w:multiLevelType w:val="hybridMultilevel"/>
    <w:tmpl w:val="FFFFFFFF"/>
    <w:lvl w:ilvl="0" w:tplc="5150CFD2">
      <w:start w:val="1"/>
      <w:numFmt w:val="bullet"/>
      <w:lvlText w:val=""/>
      <w:lvlJc w:val="left"/>
      <w:pPr>
        <w:ind w:left="720" w:hanging="360"/>
      </w:pPr>
      <w:rPr>
        <w:rFonts w:ascii="Symbol" w:hAnsi="Symbol" w:hint="default"/>
      </w:rPr>
    </w:lvl>
    <w:lvl w:ilvl="1" w:tplc="2F52E28A">
      <w:start w:val="1"/>
      <w:numFmt w:val="bullet"/>
      <w:lvlText w:val="o"/>
      <w:lvlJc w:val="left"/>
      <w:pPr>
        <w:ind w:left="1440" w:hanging="360"/>
      </w:pPr>
      <w:rPr>
        <w:rFonts w:ascii="Courier New" w:hAnsi="Courier New" w:hint="default"/>
      </w:rPr>
    </w:lvl>
    <w:lvl w:ilvl="2" w:tplc="6914B56E">
      <w:start w:val="1"/>
      <w:numFmt w:val="bullet"/>
      <w:lvlText w:val=""/>
      <w:lvlJc w:val="left"/>
      <w:pPr>
        <w:ind w:left="2160" w:hanging="360"/>
      </w:pPr>
      <w:rPr>
        <w:rFonts w:ascii="Wingdings" w:hAnsi="Wingdings" w:hint="default"/>
      </w:rPr>
    </w:lvl>
    <w:lvl w:ilvl="3" w:tplc="BE14BF9C">
      <w:start w:val="1"/>
      <w:numFmt w:val="bullet"/>
      <w:lvlText w:val=""/>
      <w:lvlJc w:val="left"/>
      <w:pPr>
        <w:ind w:left="2880" w:hanging="360"/>
      </w:pPr>
      <w:rPr>
        <w:rFonts w:ascii="Symbol" w:hAnsi="Symbol" w:hint="default"/>
      </w:rPr>
    </w:lvl>
    <w:lvl w:ilvl="4" w:tplc="5A1EC8A4">
      <w:start w:val="1"/>
      <w:numFmt w:val="bullet"/>
      <w:lvlText w:val="o"/>
      <w:lvlJc w:val="left"/>
      <w:pPr>
        <w:ind w:left="3600" w:hanging="360"/>
      </w:pPr>
      <w:rPr>
        <w:rFonts w:ascii="Courier New" w:hAnsi="Courier New" w:hint="default"/>
      </w:rPr>
    </w:lvl>
    <w:lvl w:ilvl="5" w:tplc="B05C4C9A">
      <w:start w:val="1"/>
      <w:numFmt w:val="bullet"/>
      <w:lvlText w:val=""/>
      <w:lvlJc w:val="left"/>
      <w:pPr>
        <w:ind w:left="4320" w:hanging="360"/>
      </w:pPr>
      <w:rPr>
        <w:rFonts w:ascii="Wingdings" w:hAnsi="Wingdings" w:hint="default"/>
      </w:rPr>
    </w:lvl>
    <w:lvl w:ilvl="6" w:tplc="31806406">
      <w:start w:val="1"/>
      <w:numFmt w:val="bullet"/>
      <w:lvlText w:val=""/>
      <w:lvlJc w:val="left"/>
      <w:pPr>
        <w:ind w:left="5040" w:hanging="360"/>
      </w:pPr>
      <w:rPr>
        <w:rFonts w:ascii="Symbol" w:hAnsi="Symbol" w:hint="default"/>
      </w:rPr>
    </w:lvl>
    <w:lvl w:ilvl="7" w:tplc="A546E580">
      <w:start w:val="1"/>
      <w:numFmt w:val="bullet"/>
      <w:lvlText w:val="o"/>
      <w:lvlJc w:val="left"/>
      <w:pPr>
        <w:ind w:left="5760" w:hanging="360"/>
      </w:pPr>
      <w:rPr>
        <w:rFonts w:ascii="Courier New" w:hAnsi="Courier New" w:hint="default"/>
      </w:rPr>
    </w:lvl>
    <w:lvl w:ilvl="8" w:tplc="FD2AE966">
      <w:start w:val="1"/>
      <w:numFmt w:val="bullet"/>
      <w:lvlText w:val=""/>
      <w:lvlJc w:val="left"/>
      <w:pPr>
        <w:ind w:left="6480" w:hanging="360"/>
      </w:pPr>
      <w:rPr>
        <w:rFonts w:ascii="Wingdings" w:hAnsi="Wingdings" w:hint="default"/>
      </w:rPr>
    </w:lvl>
  </w:abstractNum>
  <w:abstractNum w:abstractNumId="35">
    <w:nsid w:val="5FF34AA5"/>
    <w:multiLevelType w:val="hybridMultilevel"/>
    <w:tmpl w:val="FFFFFFFF"/>
    <w:lvl w:ilvl="0" w:tplc="A0CAD4D2">
      <w:start w:val="1"/>
      <w:numFmt w:val="bullet"/>
      <w:lvlText w:val=""/>
      <w:lvlJc w:val="left"/>
      <w:pPr>
        <w:ind w:left="720" w:hanging="360"/>
      </w:pPr>
      <w:rPr>
        <w:rFonts w:ascii="Symbol" w:hAnsi="Symbol" w:hint="default"/>
      </w:rPr>
    </w:lvl>
    <w:lvl w:ilvl="1" w:tplc="16285BFA">
      <w:start w:val="1"/>
      <w:numFmt w:val="bullet"/>
      <w:lvlText w:val="o"/>
      <w:lvlJc w:val="left"/>
      <w:pPr>
        <w:ind w:left="1440" w:hanging="360"/>
      </w:pPr>
      <w:rPr>
        <w:rFonts w:ascii="Courier New" w:hAnsi="Courier New" w:hint="default"/>
      </w:rPr>
    </w:lvl>
    <w:lvl w:ilvl="2" w:tplc="E9C2696E">
      <w:start w:val="1"/>
      <w:numFmt w:val="bullet"/>
      <w:lvlText w:val=""/>
      <w:lvlJc w:val="left"/>
      <w:pPr>
        <w:ind w:left="2160" w:hanging="360"/>
      </w:pPr>
      <w:rPr>
        <w:rFonts w:ascii="Wingdings" w:hAnsi="Wingdings" w:hint="default"/>
      </w:rPr>
    </w:lvl>
    <w:lvl w:ilvl="3" w:tplc="26A2674A">
      <w:start w:val="1"/>
      <w:numFmt w:val="bullet"/>
      <w:lvlText w:val=""/>
      <w:lvlJc w:val="left"/>
      <w:pPr>
        <w:ind w:left="2880" w:hanging="360"/>
      </w:pPr>
      <w:rPr>
        <w:rFonts w:ascii="Symbol" w:hAnsi="Symbol" w:hint="default"/>
      </w:rPr>
    </w:lvl>
    <w:lvl w:ilvl="4" w:tplc="01DE08E8">
      <w:start w:val="1"/>
      <w:numFmt w:val="bullet"/>
      <w:lvlText w:val="o"/>
      <w:lvlJc w:val="left"/>
      <w:pPr>
        <w:ind w:left="3600" w:hanging="360"/>
      </w:pPr>
      <w:rPr>
        <w:rFonts w:ascii="Courier New" w:hAnsi="Courier New" w:hint="default"/>
      </w:rPr>
    </w:lvl>
    <w:lvl w:ilvl="5" w:tplc="1D6650DC">
      <w:start w:val="1"/>
      <w:numFmt w:val="bullet"/>
      <w:lvlText w:val=""/>
      <w:lvlJc w:val="left"/>
      <w:pPr>
        <w:ind w:left="4320" w:hanging="360"/>
      </w:pPr>
      <w:rPr>
        <w:rFonts w:ascii="Wingdings" w:hAnsi="Wingdings" w:hint="default"/>
      </w:rPr>
    </w:lvl>
    <w:lvl w:ilvl="6" w:tplc="6C5452C4">
      <w:start w:val="1"/>
      <w:numFmt w:val="bullet"/>
      <w:lvlText w:val=""/>
      <w:lvlJc w:val="left"/>
      <w:pPr>
        <w:ind w:left="5040" w:hanging="360"/>
      </w:pPr>
      <w:rPr>
        <w:rFonts w:ascii="Symbol" w:hAnsi="Symbol" w:hint="default"/>
      </w:rPr>
    </w:lvl>
    <w:lvl w:ilvl="7" w:tplc="AC2A3400">
      <w:start w:val="1"/>
      <w:numFmt w:val="bullet"/>
      <w:lvlText w:val="o"/>
      <w:lvlJc w:val="left"/>
      <w:pPr>
        <w:ind w:left="5760" w:hanging="360"/>
      </w:pPr>
      <w:rPr>
        <w:rFonts w:ascii="Courier New" w:hAnsi="Courier New" w:hint="default"/>
      </w:rPr>
    </w:lvl>
    <w:lvl w:ilvl="8" w:tplc="606EB23E">
      <w:start w:val="1"/>
      <w:numFmt w:val="bullet"/>
      <w:lvlText w:val=""/>
      <w:lvlJc w:val="left"/>
      <w:pPr>
        <w:ind w:left="6480" w:hanging="360"/>
      </w:pPr>
      <w:rPr>
        <w:rFonts w:ascii="Wingdings" w:hAnsi="Wingdings" w:hint="default"/>
      </w:rPr>
    </w:lvl>
  </w:abstractNum>
  <w:abstractNum w:abstractNumId="36">
    <w:nsid w:val="657B721C"/>
    <w:multiLevelType w:val="hybridMultilevel"/>
    <w:tmpl w:val="FFFFFFFF"/>
    <w:lvl w:ilvl="0" w:tplc="E7D2E9C4">
      <w:start w:val="1"/>
      <w:numFmt w:val="bullet"/>
      <w:lvlText w:val=""/>
      <w:lvlJc w:val="left"/>
      <w:pPr>
        <w:ind w:left="720" w:hanging="360"/>
      </w:pPr>
      <w:rPr>
        <w:rFonts w:ascii="Symbol" w:hAnsi="Symbol" w:hint="default"/>
      </w:rPr>
    </w:lvl>
    <w:lvl w:ilvl="1" w:tplc="BFEC48BA">
      <w:start w:val="1"/>
      <w:numFmt w:val="bullet"/>
      <w:lvlText w:val="o"/>
      <w:lvlJc w:val="left"/>
      <w:pPr>
        <w:ind w:left="1440" w:hanging="360"/>
      </w:pPr>
      <w:rPr>
        <w:rFonts w:ascii="Courier New" w:hAnsi="Courier New" w:hint="default"/>
      </w:rPr>
    </w:lvl>
    <w:lvl w:ilvl="2" w:tplc="8FFC5660">
      <w:start w:val="1"/>
      <w:numFmt w:val="bullet"/>
      <w:lvlText w:val=""/>
      <w:lvlJc w:val="left"/>
      <w:pPr>
        <w:ind w:left="2160" w:hanging="360"/>
      </w:pPr>
      <w:rPr>
        <w:rFonts w:ascii="Wingdings" w:hAnsi="Wingdings" w:hint="default"/>
      </w:rPr>
    </w:lvl>
    <w:lvl w:ilvl="3" w:tplc="389E76B4">
      <w:start w:val="1"/>
      <w:numFmt w:val="bullet"/>
      <w:lvlText w:val=""/>
      <w:lvlJc w:val="left"/>
      <w:pPr>
        <w:ind w:left="2880" w:hanging="360"/>
      </w:pPr>
      <w:rPr>
        <w:rFonts w:ascii="Symbol" w:hAnsi="Symbol" w:hint="default"/>
      </w:rPr>
    </w:lvl>
    <w:lvl w:ilvl="4" w:tplc="40A0B2F8">
      <w:start w:val="1"/>
      <w:numFmt w:val="bullet"/>
      <w:lvlText w:val="o"/>
      <w:lvlJc w:val="left"/>
      <w:pPr>
        <w:ind w:left="3600" w:hanging="360"/>
      </w:pPr>
      <w:rPr>
        <w:rFonts w:ascii="Courier New" w:hAnsi="Courier New" w:hint="default"/>
      </w:rPr>
    </w:lvl>
    <w:lvl w:ilvl="5" w:tplc="5E5A3BE4">
      <w:start w:val="1"/>
      <w:numFmt w:val="bullet"/>
      <w:lvlText w:val=""/>
      <w:lvlJc w:val="left"/>
      <w:pPr>
        <w:ind w:left="4320" w:hanging="360"/>
      </w:pPr>
      <w:rPr>
        <w:rFonts w:ascii="Wingdings" w:hAnsi="Wingdings" w:hint="default"/>
      </w:rPr>
    </w:lvl>
    <w:lvl w:ilvl="6" w:tplc="E9CA6DB2">
      <w:start w:val="1"/>
      <w:numFmt w:val="bullet"/>
      <w:lvlText w:val=""/>
      <w:lvlJc w:val="left"/>
      <w:pPr>
        <w:ind w:left="5040" w:hanging="360"/>
      </w:pPr>
      <w:rPr>
        <w:rFonts w:ascii="Symbol" w:hAnsi="Symbol" w:hint="default"/>
      </w:rPr>
    </w:lvl>
    <w:lvl w:ilvl="7" w:tplc="C5223B96">
      <w:start w:val="1"/>
      <w:numFmt w:val="bullet"/>
      <w:lvlText w:val="o"/>
      <w:lvlJc w:val="left"/>
      <w:pPr>
        <w:ind w:left="5760" w:hanging="360"/>
      </w:pPr>
      <w:rPr>
        <w:rFonts w:ascii="Courier New" w:hAnsi="Courier New" w:hint="default"/>
      </w:rPr>
    </w:lvl>
    <w:lvl w:ilvl="8" w:tplc="43847CB6">
      <w:start w:val="1"/>
      <w:numFmt w:val="bullet"/>
      <w:lvlText w:val=""/>
      <w:lvlJc w:val="left"/>
      <w:pPr>
        <w:ind w:left="6480" w:hanging="360"/>
      </w:pPr>
      <w:rPr>
        <w:rFonts w:ascii="Wingdings" w:hAnsi="Wingdings" w:hint="default"/>
      </w:rPr>
    </w:lvl>
  </w:abstractNum>
  <w:abstractNum w:abstractNumId="37">
    <w:nsid w:val="65DD1065"/>
    <w:multiLevelType w:val="hybridMultilevel"/>
    <w:tmpl w:val="FFFFFFFF"/>
    <w:lvl w:ilvl="0" w:tplc="583C6EEE">
      <w:start w:val="1"/>
      <w:numFmt w:val="bullet"/>
      <w:lvlText w:val=""/>
      <w:lvlJc w:val="left"/>
      <w:pPr>
        <w:ind w:left="720" w:hanging="360"/>
      </w:pPr>
      <w:rPr>
        <w:rFonts w:ascii="Symbol" w:hAnsi="Symbol" w:hint="default"/>
      </w:rPr>
    </w:lvl>
    <w:lvl w:ilvl="1" w:tplc="41387E4E">
      <w:start w:val="1"/>
      <w:numFmt w:val="bullet"/>
      <w:lvlText w:val="o"/>
      <w:lvlJc w:val="left"/>
      <w:pPr>
        <w:ind w:left="1440" w:hanging="360"/>
      </w:pPr>
      <w:rPr>
        <w:rFonts w:ascii="Courier New" w:hAnsi="Courier New" w:hint="default"/>
      </w:rPr>
    </w:lvl>
    <w:lvl w:ilvl="2" w:tplc="0144E490">
      <w:start w:val="1"/>
      <w:numFmt w:val="bullet"/>
      <w:lvlText w:val=""/>
      <w:lvlJc w:val="left"/>
      <w:pPr>
        <w:ind w:left="2160" w:hanging="360"/>
      </w:pPr>
      <w:rPr>
        <w:rFonts w:ascii="Wingdings" w:hAnsi="Wingdings" w:hint="default"/>
      </w:rPr>
    </w:lvl>
    <w:lvl w:ilvl="3" w:tplc="F626CF48">
      <w:start w:val="1"/>
      <w:numFmt w:val="bullet"/>
      <w:lvlText w:val=""/>
      <w:lvlJc w:val="left"/>
      <w:pPr>
        <w:ind w:left="2880" w:hanging="360"/>
      </w:pPr>
      <w:rPr>
        <w:rFonts w:ascii="Symbol" w:hAnsi="Symbol" w:hint="default"/>
      </w:rPr>
    </w:lvl>
    <w:lvl w:ilvl="4" w:tplc="A77E03D6">
      <w:start w:val="1"/>
      <w:numFmt w:val="bullet"/>
      <w:lvlText w:val="o"/>
      <w:lvlJc w:val="left"/>
      <w:pPr>
        <w:ind w:left="3600" w:hanging="360"/>
      </w:pPr>
      <w:rPr>
        <w:rFonts w:ascii="Courier New" w:hAnsi="Courier New" w:hint="default"/>
      </w:rPr>
    </w:lvl>
    <w:lvl w:ilvl="5" w:tplc="6228091C">
      <w:start w:val="1"/>
      <w:numFmt w:val="bullet"/>
      <w:lvlText w:val=""/>
      <w:lvlJc w:val="left"/>
      <w:pPr>
        <w:ind w:left="4320" w:hanging="360"/>
      </w:pPr>
      <w:rPr>
        <w:rFonts w:ascii="Wingdings" w:hAnsi="Wingdings" w:hint="default"/>
      </w:rPr>
    </w:lvl>
    <w:lvl w:ilvl="6" w:tplc="D1BCBD4A">
      <w:start w:val="1"/>
      <w:numFmt w:val="bullet"/>
      <w:lvlText w:val=""/>
      <w:lvlJc w:val="left"/>
      <w:pPr>
        <w:ind w:left="5040" w:hanging="360"/>
      </w:pPr>
      <w:rPr>
        <w:rFonts w:ascii="Symbol" w:hAnsi="Symbol" w:hint="default"/>
      </w:rPr>
    </w:lvl>
    <w:lvl w:ilvl="7" w:tplc="59603CC0">
      <w:start w:val="1"/>
      <w:numFmt w:val="bullet"/>
      <w:lvlText w:val="o"/>
      <w:lvlJc w:val="left"/>
      <w:pPr>
        <w:ind w:left="5760" w:hanging="360"/>
      </w:pPr>
      <w:rPr>
        <w:rFonts w:ascii="Courier New" w:hAnsi="Courier New" w:hint="default"/>
      </w:rPr>
    </w:lvl>
    <w:lvl w:ilvl="8" w:tplc="0952D2A4">
      <w:start w:val="1"/>
      <w:numFmt w:val="bullet"/>
      <w:lvlText w:val=""/>
      <w:lvlJc w:val="left"/>
      <w:pPr>
        <w:ind w:left="6480" w:hanging="360"/>
      </w:pPr>
      <w:rPr>
        <w:rFonts w:ascii="Wingdings" w:hAnsi="Wingdings" w:hint="default"/>
      </w:rPr>
    </w:lvl>
  </w:abstractNum>
  <w:abstractNum w:abstractNumId="38">
    <w:nsid w:val="68BC4B3D"/>
    <w:multiLevelType w:val="hybridMultilevel"/>
    <w:tmpl w:val="B58A24BC"/>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color w:val="auto"/>
        <w:sz w:val="24"/>
        <w:szCs w:val="24"/>
      </w:rPr>
    </w:lvl>
    <w:lvl w:ilvl="2" w:tplc="08090005">
      <w:start w:val="1"/>
      <w:numFmt w:val="bullet"/>
      <w:lvlText w:val=""/>
      <w:lvlJc w:val="left"/>
      <w:pPr>
        <w:ind w:left="2160" w:hanging="18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391272"/>
    <w:multiLevelType w:val="hybridMultilevel"/>
    <w:tmpl w:val="A65E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3E3B52"/>
    <w:multiLevelType w:val="hybridMultilevel"/>
    <w:tmpl w:val="FFFFFFFF"/>
    <w:lvl w:ilvl="0" w:tplc="E446EB04">
      <w:start w:val="1"/>
      <w:numFmt w:val="bullet"/>
      <w:lvlText w:val=""/>
      <w:lvlJc w:val="left"/>
      <w:pPr>
        <w:ind w:left="720" w:hanging="360"/>
      </w:pPr>
      <w:rPr>
        <w:rFonts w:ascii="Symbol" w:hAnsi="Symbol" w:hint="default"/>
      </w:rPr>
    </w:lvl>
    <w:lvl w:ilvl="1" w:tplc="7F80DB74">
      <w:start w:val="1"/>
      <w:numFmt w:val="bullet"/>
      <w:lvlText w:val="o"/>
      <w:lvlJc w:val="left"/>
      <w:pPr>
        <w:ind w:left="1440" w:hanging="360"/>
      </w:pPr>
      <w:rPr>
        <w:rFonts w:ascii="Courier New" w:hAnsi="Courier New" w:hint="default"/>
      </w:rPr>
    </w:lvl>
    <w:lvl w:ilvl="2" w:tplc="A8D6A372">
      <w:start w:val="1"/>
      <w:numFmt w:val="bullet"/>
      <w:lvlText w:val=""/>
      <w:lvlJc w:val="left"/>
      <w:pPr>
        <w:ind w:left="2160" w:hanging="360"/>
      </w:pPr>
      <w:rPr>
        <w:rFonts w:ascii="Wingdings" w:hAnsi="Wingdings" w:hint="default"/>
      </w:rPr>
    </w:lvl>
    <w:lvl w:ilvl="3" w:tplc="D2DE0C0C">
      <w:start w:val="1"/>
      <w:numFmt w:val="bullet"/>
      <w:lvlText w:val=""/>
      <w:lvlJc w:val="left"/>
      <w:pPr>
        <w:ind w:left="2880" w:hanging="360"/>
      </w:pPr>
      <w:rPr>
        <w:rFonts w:ascii="Symbol" w:hAnsi="Symbol" w:hint="default"/>
      </w:rPr>
    </w:lvl>
    <w:lvl w:ilvl="4" w:tplc="99B0A590">
      <w:start w:val="1"/>
      <w:numFmt w:val="bullet"/>
      <w:lvlText w:val="o"/>
      <w:lvlJc w:val="left"/>
      <w:pPr>
        <w:ind w:left="3600" w:hanging="360"/>
      </w:pPr>
      <w:rPr>
        <w:rFonts w:ascii="Courier New" w:hAnsi="Courier New" w:hint="default"/>
      </w:rPr>
    </w:lvl>
    <w:lvl w:ilvl="5" w:tplc="2B804180">
      <w:start w:val="1"/>
      <w:numFmt w:val="bullet"/>
      <w:lvlText w:val=""/>
      <w:lvlJc w:val="left"/>
      <w:pPr>
        <w:ind w:left="4320" w:hanging="360"/>
      </w:pPr>
      <w:rPr>
        <w:rFonts w:ascii="Wingdings" w:hAnsi="Wingdings" w:hint="default"/>
      </w:rPr>
    </w:lvl>
    <w:lvl w:ilvl="6" w:tplc="273CA830">
      <w:start w:val="1"/>
      <w:numFmt w:val="bullet"/>
      <w:lvlText w:val=""/>
      <w:lvlJc w:val="left"/>
      <w:pPr>
        <w:ind w:left="5040" w:hanging="360"/>
      </w:pPr>
      <w:rPr>
        <w:rFonts w:ascii="Symbol" w:hAnsi="Symbol" w:hint="default"/>
      </w:rPr>
    </w:lvl>
    <w:lvl w:ilvl="7" w:tplc="A6C087E4">
      <w:start w:val="1"/>
      <w:numFmt w:val="bullet"/>
      <w:lvlText w:val="o"/>
      <w:lvlJc w:val="left"/>
      <w:pPr>
        <w:ind w:left="5760" w:hanging="360"/>
      </w:pPr>
      <w:rPr>
        <w:rFonts w:ascii="Courier New" w:hAnsi="Courier New" w:hint="default"/>
      </w:rPr>
    </w:lvl>
    <w:lvl w:ilvl="8" w:tplc="CA8A9B0E">
      <w:start w:val="1"/>
      <w:numFmt w:val="bullet"/>
      <w:lvlText w:val=""/>
      <w:lvlJc w:val="left"/>
      <w:pPr>
        <w:ind w:left="6480" w:hanging="360"/>
      </w:pPr>
      <w:rPr>
        <w:rFonts w:ascii="Wingdings" w:hAnsi="Wingdings" w:hint="default"/>
      </w:rPr>
    </w:lvl>
  </w:abstractNum>
  <w:abstractNum w:abstractNumId="41">
    <w:nsid w:val="6E14516C"/>
    <w:multiLevelType w:val="hybridMultilevel"/>
    <w:tmpl w:val="FFFFFFFF"/>
    <w:lvl w:ilvl="0" w:tplc="AF0258E6">
      <w:start w:val="1"/>
      <w:numFmt w:val="bullet"/>
      <w:lvlText w:val=""/>
      <w:lvlJc w:val="left"/>
      <w:pPr>
        <w:ind w:left="720" w:hanging="360"/>
      </w:pPr>
      <w:rPr>
        <w:rFonts w:ascii="Symbol" w:hAnsi="Symbol" w:hint="default"/>
      </w:rPr>
    </w:lvl>
    <w:lvl w:ilvl="1" w:tplc="F9A0260A">
      <w:start w:val="1"/>
      <w:numFmt w:val="bullet"/>
      <w:lvlText w:val="o"/>
      <w:lvlJc w:val="left"/>
      <w:pPr>
        <w:ind w:left="1440" w:hanging="360"/>
      </w:pPr>
      <w:rPr>
        <w:rFonts w:ascii="Courier New" w:hAnsi="Courier New" w:hint="default"/>
      </w:rPr>
    </w:lvl>
    <w:lvl w:ilvl="2" w:tplc="A798F2C2">
      <w:start w:val="1"/>
      <w:numFmt w:val="bullet"/>
      <w:lvlText w:val=""/>
      <w:lvlJc w:val="left"/>
      <w:pPr>
        <w:ind w:left="2160" w:hanging="360"/>
      </w:pPr>
      <w:rPr>
        <w:rFonts w:ascii="Wingdings" w:hAnsi="Wingdings" w:hint="default"/>
      </w:rPr>
    </w:lvl>
    <w:lvl w:ilvl="3" w:tplc="887A5B30">
      <w:start w:val="1"/>
      <w:numFmt w:val="bullet"/>
      <w:lvlText w:val=""/>
      <w:lvlJc w:val="left"/>
      <w:pPr>
        <w:ind w:left="2880" w:hanging="360"/>
      </w:pPr>
      <w:rPr>
        <w:rFonts w:ascii="Symbol" w:hAnsi="Symbol" w:hint="default"/>
      </w:rPr>
    </w:lvl>
    <w:lvl w:ilvl="4" w:tplc="BCF46382">
      <w:start w:val="1"/>
      <w:numFmt w:val="bullet"/>
      <w:lvlText w:val="o"/>
      <w:lvlJc w:val="left"/>
      <w:pPr>
        <w:ind w:left="3600" w:hanging="360"/>
      </w:pPr>
      <w:rPr>
        <w:rFonts w:ascii="Courier New" w:hAnsi="Courier New" w:hint="default"/>
      </w:rPr>
    </w:lvl>
    <w:lvl w:ilvl="5" w:tplc="E3CA609E">
      <w:start w:val="1"/>
      <w:numFmt w:val="bullet"/>
      <w:lvlText w:val=""/>
      <w:lvlJc w:val="left"/>
      <w:pPr>
        <w:ind w:left="4320" w:hanging="360"/>
      </w:pPr>
      <w:rPr>
        <w:rFonts w:ascii="Wingdings" w:hAnsi="Wingdings" w:hint="default"/>
      </w:rPr>
    </w:lvl>
    <w:lvl w:ilvl="6" w:tplc="F9F6EAD0">
      <w:start w:val="1"/>
      <w:numFmt w:val="bullet"/>
      <w:lvlText w:val=""/>
      <w:lvlJc w:val="left"/>
      <w:pPr>
        <w:ind w:left="5040" w:hanging="360"/>
      </w:pPr>
      <w:rPr>
        <w:rFonts w:ascii="Symbol" w:hAnsi="Symbol" w:hint="default"/>
      </w:rPr>
    </w:lvl>
    <w:lvl w:ilvl="7" w:tplc="C292DFAE">
      <w:start w:val="1"/>
      <w:numFmt w:val="bullet"/>
      <w:lvlText w:val="o"/>
      <w:lvlJc w:val="left"/>
      <w:pPr>
        <w:ind w:left="5760" w:hanging="360"/>
      </w:pPr>
      <w:rPr>
        <w:rFonts w:ascii="Courier New" w:hAnsi="Courier New" w:hint="default"/>
      </w:rPr>
    </w:lvl>
    <w:lvl w:ilvl="8" w:tplc="9596473E">
      <w:start w:val="1"/>
      <w:numFmt w:val="bullet"/>
      <w:lvlText w:val=""/>
      <w:lvlJc w:val="left"/>
      <w:pPr>
        <w:ind w:left="6480" w:hanging="360"/>
      </w:pPr>
      <w:rPr>
        <w:rFonts w:ascii="Wingdings" w:hAnsi="Wingdings" w:hint="default"/>
      </w:rPr>
    </w:lvl>
  </w:abstractNum>
  <w:abstractNum w:abstractNumId="42">
    <w:nsid w:val="6F4A3D8D"/>
    <w:multiLevelType w:val="hybridMultilevel"/>
    <w:tmpl w:val="FFFFFFFF"/>
    <w:lvl w:ilvl="0" w:tplc="234C83CA">
      <w:start w:val="1"/>
      <w:numFmt w:val="bullet"/>
      <w:lvlText w:val=""/>
      <w:lvlJc w:val="left"/>
      <w:pPr>
        <w:ind w:left="720" w:hanging="360"/>
      </w:pPr>
      <w:rPr>
        <w:rFonts w:ascii="Symbol" w:hAnsi="Symbol" w:hint="default"/>
      </w:rPr>
    </w:lvl>
    <w:lvl w:ilvl="1" w:tplc="44E21880">
      <w:start w:val="1"/>
      <w:numFmt w:val="bullet"/>
      <w:lvlText w:val="o"/>
      <w:lvlJc w:val="left"/>
      <w:pPr>
        <w:ind w:left="1440" w:hanging="360"/>
      </w:pPr>
      <w:rPr>
        <w:rFonts w:ascii="Courier New" w:hAnsi="Courier New" w:hint="default"/>
      </w:rPr>
    </w:lvl>
    <w:lvl w:ilvl="2" w:tplc="4F4A2B8A">
      <w:start w:val="1"/>
      <w:numFmt w:val="bullet"/>
      <w:lvlText w:val=""/>
      <w:lvlJc w:val="left"/>
      <w:pPr>
        <w:ind w:left="2160" w:hanging="360"/>
      </w:pPr>
      <w:rPr>
        <w:rFonts w:ascii="Wingdings" w:hAnsi="Wingdings" w:hint="default"/>
      </w:rPr>
    </w:lvl>
    <w:lvl w:ilvl="3" w:tplc="A008E276">
      <w:start w:val="1"/>
      <w:numFmt w:val="bullet"/>
      <w:lvlText w:val=""/>
      <w:lvlJc w:val="left"/>
      <w:pPr>
        <w:ind w:left="2880" w:hanging="360"/>
      </w:pPr>
      <w:rPr>
        <w:rFonts w:ascii="Symbol" w:hAnsi="Symbol" w:hint="default"/>
      </w:rPr>
    </w:lvl>
    <w:lvl w:ilvl="4" w:tplc="65224F7C">
      <w:start w:val="1"/>
      <w:numFmt w:val="bullet"/>
      <w:lvlText w:val="o"/>
      <w:lvlJc w:val="left"/>
      <w:pPr>
        <w:ind w:left="3600" w:hanging="360"/>
      </w:pPr>
      <w:rPr>
        <w:rFonts w:ascii="Courier New" w:hAnsi="Courier New" w:hint="default"/>
      </w:rPr>
    </w:lvl>
    <w:lvl w:ilvl="5" w:tplc="A25C0F64">
      <w:start w:val="1"/>
      <w:numFmt w:val="bullet"/>
      <w:lvlText w:val=""/>
      <w:lvlJc w:val="left"/>
      <w:pPr>
        <w:ind w:left="4320" w:hanging="360"/>
      </w:pPr>
      <w:rPr>
        <w:rFonts w:ascii="Wingdings" w:hAnsi="Wingdings" w:hint="default"/>
      </w:rPr>
    </w:lvl>
    <w:lvl w:ilvl="6" w:tplc="F508F6BA">
      <w:start w:val="1"/>
      <w:numFmt w:val="bullet"/>
      <w:lvlText w:val=""/>
      <w:lvlJc w:val="left"/>
      <w:pPr>
        <w:ind w:left="5040" w:hanging="360"/>
      </w:pPr>
      <w:rPr>
        <w:rFonts w:ascii="Symbol" w:hAnsi="Symbol" w:hint="default"/>
      </w:rPr>
    </w:lvl>
    <w:lvl w:ilvl="7" w:tplc="F2B4965E">
      <w:start w:val="1"/>
      <w:numFmt w:val="bullet"/>
      <w:lvlText w:val="o"/>
      <w:lvlJc w:val="left"/>
      <w:pPr>
        <w:ind w:left="5760" w:hanging="360"/>
      </w:pPr>
      <w:rPr>
        <w:rFonts w:ascii="Courier New" w:hAnsi="Courier New" w:hint="default"/>
      </w:rPr>
    </w:lvl>
    <w:lvl w:ilvl="8" w:tplc="202EFD9E">
      <w:start w:val="1"/>
      <w:numFmt w:val="bullet"/>
      <w:lvlText w:val=""/>
      <w:lvlJc w:val="left"/>
      <w:pPr>
        <w:ind w:left="6480" w:hanging="360"/>
      </w:pPr>
      <w:rPr>
        <w:rFonts w:ascii="Wingdings" w:hAnsi="Wingdings" w:hint="default"/>
      </w:rPr>
    </w:lvl>
  </w:abstractNum>
  <w:abstractNum w:abstractNumId="43">
    <w:nsid w:val="746B0C94"/>
    <w:multiLevelType w:val="hybridMultilevel"/>
    <w:tmpl w:val="FFFFFFFF"/>
    <w:lvl w:ilvl="0" w:tplc="9D7AE7F8">
      <w:start w:val="1"/>
      <w:numFmt w:val="bullet"/>
      <w:lvlText w:val=""/>
      <w:lvlJc w:val="left"/>
      <w:pPr>
        <w:ind w:left="720" w:hanging="360"/>
      </w:pPr>
      <w:rPr>
        <w:rFonts w:ascii="Symbol" w:hAnsi="Symbol" w:hint="default"/>
      </w:rPr>
    </w:lvl>
    <w:lvl w:ilvl="1" w:tplc="C2CEEAC2">
      <w:start w:val="1"/>
      <w:numFmt w:val="bullet"/>
      <w:lvlText w:val="o"/>
      <w:lvlJc w:val="left"/>
      <w:pPr>
        <w:ind w:left="1440" w:hanging="360"/>
      </w:pPr>
      <w:rPr>
        <w:rFonts w:ascii="Courier New" w:hAnsi="Courier New" w:hint="default"/>
      </w:rPr>
    </w:lvl>
    <w:lvl w:ilvl="2" w:tplc="D55E295A">
      <w:start w:val="1"/>
      <w:numFmt w:val="bullet"/>
      <w:lvlText w:val=""/>
      <w:lvlJc w:val="left"/>
      <w:pPr>
        <w:ind w:left="2160" w:hanging="360"/>
      </w:pPr>
      <w:rPr>
        <w:rFonts w:ascii="Wingdings" w:hAnsi="Wingdings" w:hint="default"/>
      </w:rPr>
    </w:lvl>
    <w:lvl w:ilvl="3" w:tplc="DC041336">
      <w:start w:val="1"/>
      <w:numFmt w:val="bullet"/>
      <w:lvlText w:val=""/>
      <w:lvlJc w:val="left"/>
      <w:pPr>
        <w:ind w:left="2880" w:hanging="360"/>
      </w:pPr>
      <w:rPr>
        <w:rFonts w:ascii="Symbol" w:hAnsi="Symbol" w:hint="default"/>
      </w:rPr>
    </w:lvl>
    <w:lvl w:ilvl="4" w:tplc="517A1584">
      <w:start w:val="1"/>
      <w:numFmt w:val="bullet"/>
      <w:lvlText w:val="o"/>
      <w:lvlJc w:val="left"/>
      <w:pPr>
        <w:ind w:left="3600" w:hanging="360"/>
      </w:pPr>
      <w:rPr>
        <w:rFonts w:ascii="Courier New" w:hAnsi="Courier New" w:hint="default"/>
      </w:rPr>
    </w:lvl>
    <w:lvl w:ilvl="5" w:tplc="EDD824AE">
      <w:start w:val="1"/>
      <w:numFmt w:val="bullet"/>
      <w:lvlText w:val=""/>
      <w:lvlJc w:val="left"/>
      <w:pPr>
        <w:ind w:left="4320" w:hanging="360"/>
      </w:pPr>
      <w:rPr>
        <w:rFonts w:ascii="Wingdings" w:hAnsi="Wingdings" w:hint="default"/>
      </w:rPr>
    </w:lvl>
    <w:lvl w:ilvl="6" w:tplc="986E2DE0">
      <w:start w:val="1"/>
      <w:numFmt w:val="bullet"/>
      <w:lvlText w:val=""/>
      <w:lvlJc w:val="left"/>
      <w:pPr>
        <w:ind w:left="5040" w:hanging="360"/>
      </w:pPr>
      <w:rPr>
        <w:rFonts w:ascii="Symbol" w:hAnsi="Symbol" w:hint="default"/>
      </w:rPr>
    </w:lvl>
    <w:lvl w:ilvl="7" w:tplc="455C4B80">
      <w:start w:val="1"/>
      <w:numFmt w:val="bullet"/>
      <w:lvlText w:val="o"/>
      <w:lvlJc w:val="left"/>
      <w:pPr>
        <w:ind w:left="5760" w:hanging="360"/>
      </w:pPr>
      <w:rPr>
        <w:rFonts w:ascii="Courier New" w:hAnsi="Courier New" w:hint="default"/>
      </w:rPr>
    </w:lvl>
    <w:lvl w:ilvl="8" w:tplc="D2907F42">
      <w:start w:val="1"/>
      <w:numFmt w:val="bullet"/>
      <w:lvlText w:val=""/>
      <w:lvlJc w:val="left"/>
      <w:pPr>
        <w:ind w:left="6480" w:hanging="360"/>
      </w:pPr>
      <w:rPr>
        <w:rFonts w:ascii="Wingdings" w:hAnsi="Wingdings" w:hint="default"/>
      </w:rPr>
    </w:lvl>
  </w:abstractNum>
  <w:abstractNum w:abstractNumId="44">
    <w:nsid w:val="762B2A49"/>
    <w:multiLevelType w:val="hybridMultilevel"/>
    <w:tmpl w:val="92322540"/>
    <w:lvl w:ilvl="0" w:tplc="E3D889AE">
      <w:start w:val="1"/>
      <w:numFmt w:val="bullet"/>
      <w:lvlText w:val=""/>
      <w:lvlJc w:val="left"/>
      <w:pPr>
        <w:ind w:left="720" w:hanging="360"/>
      </w:pPr>
      <w:rPr>
        <w:rFonts w:ascii="Symbol" w:hAnsi="Symbol" w:hint="default"/>
      </w:rPr>
    </w:lvl>
    <w:lvl w:ilvl="1" w:tplc="41363D58">
      <w:start w:val="1"/>
      <w:numFmt w:val="bullet"/>
      <w:lvlText w:val="o"/>
      <w:lvlJc w:val="left"/>
      <w:pPr>
        <w:ind w:left="1440" w:hanging="360"/>
      </w:pPr>
      <w:rPr>
        <w:rFonts w:ascii="Courier New" w:hAnsi="Courier New" w:hint="default"/>
      </w:rPr>
    </w:lvl>
    <w:lvl w:ilvl="2" w:tplc="AD588670">
      <w:start w:val="1"/>
      <w:numFmt w:val="bullet"/>
      <w:lvlText w:val=""/>
      <w:lvlJc w:val="left"/>
      <w:pPr>
        <w:ind w:left="2160" w:hanging="360"/>
      </w:pPr>
      <w:rPr>
        <w:rFonts w:ascii="Wingdings" w:hAnsi="Wingdings" w:hint="default"/>
      </w:rPr>
    </w:lvl>
    <w:lvl w:ilvl="3" w:tplc="FB744D92">
      <w:start w:val="1"/>
      <w:numFmt w:val="bullet"/>
      <w:lvlText w:val=""/>
      <w:lvlJc w:val="left"/>
      <w:pPr>
        <w:ind w:left="2880" w:hanging="360"/>
      </w:pPr>
      <w:rPr>
        <w:rFonts w:ascii="Symbol" w:hAnsi="Symbol" w:hint="default"/>
      </w:rPr>
    </w:lvl>
    <w:lvl w:ilvl="4" w:tplc="39E43F08">
      <w:start w:val="1"/>
      <w:numFmt w:val="bullet"/>
      <w:lvlText w:val="o"/>
      <w:lvlJc w:val="left"/>
      <w:pPr>
        <w:ind w:left="3600" w:hanging="360"/>
      </w:pPr>
      <w:rPr>
        <w:rFonts w:ascii="Courier New" w:hAnsi="Courier New" w:hint="default"/>
      </w:rPr>
    </w:lvl>
    <w:lvl w:ilvl="5" w:tplc="700256A0">
      <w:start w:val="1"/>
      <w:numFmt w:val="bullet"/>
      <w:lvlText w:val=""/>
      <w:lvlJc w:val="left"/>
      <w:pPr>
        <w:ind w:left="4320" w:hanging="360"/>
      </w:pPr>
      <w:rPr>
        <w:rFonts w:ascii="Wingdings" w:hAnsi="Wingdings" w:hint="default"/>
      </w:rPr>
    </w:lvl>
    <w:lvl w:ilvl="6" w:tplc="A1B6380E">
      <w:start w:val="1"/>
      <w:numFmt w:val="bullet"/>
      <w:lvlText w:val=""/>
      <w:lvlJc w:val="left"/>
      <w:pPr>
        <w:ind w:left="5040" w:hanging="360"/>
      </w:pPr>
      <w:rPr>
        <w:rFonts w:ascii="Symbol" w:hAnsi="Symbol" w:hint="default"/>
      </w:rPr>
    </w:lvl>
    <w:lvl w:ilvl="7" w:tplc="EB78056A">
      <w:start w:val="1"/>
      <w:numFmt w:val="bullet"/>
      <w:lvlText w:val="o"/>
      <w:lvlJc w:val="left"/>
      <w:pPr>
        <w:ind w:left="5760" w:hanging="360"/>
      </w:pPr>
      <w:rPr>
        <w:rFonts w:ascii="Courier New" w:hAnsi="Courier New" w:hint="default"/>
      </w:rPr>
    </w:lvl>
    <w:lvl w:ilvl="8" w:tplc="12E41FCC">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16"/>
  </w:num>
  <w:num w:numId="4">
    <w:abstractNumId w:val="39"/>
  </w:num>
  <w:num w:numId="5">
    <w:abstractNumId w:val="12"/>
  </w:num>
  <w:num w:numId="6">
    <w:abstractNumId w:val="20"/>
  </w:num>
  <w:num w:numId="7">
    <w:abstractNumId w:val="2"/>
  </w:num>
  <w:num w:numId="8">
    <w:abstractNumId w:val="11"/>
  </w:num>
  <w:num w:numId="9">
    <w:abstractNumId w:val="26"/>
  </w:num>
  <w:num w:numId="10">
    <w:abstractNumId w:val="19"/>
  </w:num>
  <w:num w:numId="11">
    <w:abstractNumId w:val="13"/>
  </w:num>
  <w:num w:numId="12">
    <w:abstractNumId w:val="23"/>
  </w:num>
  <w:num w:numId="13">
    <w:abstractNumId w:val="24"/>
  </w:num>
  <w:num w:numId="14">
    <w:abstractNumId w:val="44"/>
  </w:num>
  <w:num w:numId="15">
    <w:abstractNumId w:val="30"/>
  </w:num>
  <w:num w:numId="16">
    <w:abstractNumId w:val="29"/>
  </w:num>
  <w:num w:numId="17">
    <w:abstractNumId w:val="31"/>
  </w:num>
  <w:num w:numId="18">
    <w:abstractNumId w:val="43"/>
  </w:num>
  <w:num w:numId="19">
    <w:abstractNumId w:val="10"/>
  </w:num>
  <w:num w:numId="20">
    <w:abstractNumId w:val="35"/>
  </w:num>
  <w:num w:numId="21">
    <w:abstractNumId w:val="5"/>
  </w:num>
  <w:num w:numId="22">
    <w:abstractNumId w:val="15"/>
  </w:num>
  <w:num w:numId="23">
    <w:abstractNumId w:val="14"/>
  </w:num>
  <w:num w:numId="24">
    <w:abstractNumId w:val="6"/>
  </w:num>
  <w:num w:numId="25">
    <w:abstractNumId w:val="8"/>
  </w:num>
  <w:num w:numId="26">
    <w:abstractNumId w:val="22"/>
  </w:num>
  <w:num w:numId="27">
    <w:abstractNumId w:val="7"/>
  </w:num>
  <w:num w:numId="28">
    <w:abstractNumId w:val="17"/>
  </w:num>
  <w:num w:numId="29">
    <w:abstractNumId w:val="37"/>
  </w:num>
  <w:num w:numId="30">
    <w:abstractNumId w:val="21"/>
  </w:num>
  <w:num w:numId="31">
    <w:abstractNumId w:val="42"/>
  </w:num>
  <w:num w:numId="32">
    <w:abstractNumId w:val="3"/>
  </w:num>
  <w:num w:numId="33">
    <w:abstractNumId w:val="1"/>
  </w:num>
  <w:num w:numId="34">
    <w:abstractNumId w:val="0"/>
  </w:num>
  <w:num w:numId="35">
    <w:abstractNumId w:val="33"/>
  </w:num>
  <w:num w:numId="36">
    <w:abstractNumId w:val="28"/>
  </w:num>
  <w:num w:numId="37">
    <w:abstractNumId w:val="36"/>
  </w:num>
  <w:num w:numId="38">
    <w:abstractNumId w:val="41"/>
  </w:num>
  <w:num w:numId="39">
    <w:abstractNumId w:val="18"/>
  </w:num>
  <w:num w:numId="40">
    <w:abstractNumId w:val="9"/>
  </w:num>
  <w:num w:numId="41">
    <w:abstractNumId w:val="34"/>
  </w:num>
  <w:num w:numId="42">
    <w:abstractNumId w:val="25"/>
  </w:num>
  <w:num w:numId="43">
    <w:abstractNumId w:val="27"/>
  </w:num>
  <w:num w:numId="44">
    <w:abstractNumId w:val="4"/>
  </w:num>
  <w:num w:numId="4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FF"/>
    <w:rsid w:val="000023AB"/>
    <w:rsid w:val="000043FC"/>
    <w:rsid w:val="00011A56"/>
    <w:rsid w:val="0001250D"/>
    <w:rsid w:val="000129FA"/>
    <w:rsid w:val="000158A9"/>
    <w:rsid w:val="00020E55"/>
    <w:rsid w:val="00027758"/>
    <w:rsid w:val="00030175"/>
    <w:rsid w:val="00037AD8"/>
    <w:rsid w:val="000468A0"/>
    <w:rsid w:val="00057D9B"/>
    <w:rsid w:val="00060CF4"/>
    <w:rsid w:val="00063EF4"/>
    <w:rsid w:val="00071220"/>
    <w:rsid w:val="00071BE8"/>
    <w:rsid w:val="00072ED5"/>
    <w:rsid w:val="00073C28"/>
    <w:rsid w:val="00074570"/>
    <w:rsid w:val="0007518A"/>
    <w:rsid w:val="00076F19"/>
    <w:rsid w:val="00080676"/>
    <w:rsid w:val="00084DDC"/>
    <w:rsid w:val="000879AC"/>
    <w:rsid w:val="00093B11"/>
    <w:rsid w:val="00094B32"/>
    <w:rsid w:val="000954E4"/>
    <w:rsid w:val="000B1514"/>
    <w:rsid w:val="000B50DC"/>
    <w:rsid w:val="000B7631"/>
    <w:rsid w:val="000D1B40"/>
    <w:rsid w:val="000D418B"/>
    <w:rsid w:val="000E766B"/>
    <w:rsid w:val="000F311B"/>
    <w:rsid w:val="000F3550"/>
    <w:rsid w:val="000F377A"/>
    <w:rsid w:val="000F6474"/>
    <w:rsid w:val="000F65A9"/>
    <w:rsid w:val="0010344E"/>
    <w:rsid w:val="001042ED"/>
    <w:rsid w:val="00107875"/>
    <w:rsid w:val="00113761"/>
    <w:rsid w:val="00115996"/>
    <w:rsid w:val="00136072"/>
    <w:rsid w:val="001427A5"/>
    <w:rsid w:val="0014311A"/>
    <w:rsid w:val="0014687F"/>
    <w:rsid w:val="00146A9A"/>
    <w:rsid w:val="001569D1"/>
    <w:rsid w:val="001615BD"/>
    <w:rsid w:val="001627B6"/>
    <w:rsid w:val="0016704E"/>
    <w:rsid w:val="001741A4"/>
    <w:rsid w:val="00174217"/>
    <w:rsid w:val="00176C19"/>
    <w:rsid w:val="0018132F"/>
    <w:rsid w:val="001819B8"/>
    <w:rsid w:val="00182E9C"/>
    <w:rsid w:val="001915FB"/>
    <w:rsid w:val="0019303D"/>
    <w:rsid w:val="001A59DB"/>
    <w:rsid w:val="001A7304"/>
    <w:rsid w:val="001B12D2"/>
    <w:rsid w:val="001B3EF9"/>
    <w:rsid w:val="001C0A2E"/>
    <w:rsid w:val="001C1940"/>
    <w:rsid w:val="001C1E88"/>
    <w:rsid w:val="001C270F"/>
    <w:rsid w:val="001C3BD0"/>
    <w:rsid w:val="001E45E5"/>
    <w:rsid w:val="001E581E"/>
    <w:rsid w:val="001F116F"/>
    <w:rsid w:val="001F14D9"/>
    <w:rsid w:val="001F478A"/>
    <w:rsid w:val="00201BAB"/>
    <w:rsid w:val="00203724"/>
    <w:rsid w:val="002073A1"/>
    <w:rsid w:val="0021076A"/>
    <w:rsid w:val="00210B28"/>
    <w:rsid w:val="00221AFA"/>
    <w:rsid w:val="00223C1E"/>
    <w:rsid w:val="00226DD6"/>
    <w:rsid w:val="00227788"/>
    <w:rsid w:val="00231F30"/>
    <w:rsid w:val="0023686F"/>
    <w:rsid w:val="00251F3A"/>
    <w:rsid w:val="00252923"/>
    <w:rsid w:val="002646B5"/>
    <w:rsid w:val="00271339"/>
    <w:rsid w:val="002774E4"/>
    <w:rsid w:val="00283A5A"/>
    <w:rsid w:val="00291D43"/>
    <w:rsid w:val="0029747D"/>
    <w:rsid w:val="002A18AB"/>
    <w:rsid w:val="002A7CD9"/>
    <w:rsid w:val="002B0E2D"/>
    <w:rsid w:val="002B1E37"/>
    <w:rsid w:val="002C14F3"/>
    <w:rsid w:val="002C30F6"/>
    <w:rsid w:val="002C6194"/>
    <w:rsid w:val="002D1E63"/>
    <w:rsid w:val="002E06F0"/>
    <w:rsid w:val="002E399D"/>
    <w:rsid w:val="002F0E48"/>
    <w:rsid w:val="002F10FA"/>
    <w:rsid w:val="002F1E45"/>
    <w:rsid w:val="002F2D70"/>
    <w:rsid w:val="002F3214"/>
    <w:rsid w:val="002F4E64"/>
    <w:rsid w:val="00300B12"/>
    <w:rsid w:val="00301239"/>
    <w:rsid w:val="00306293"/>
    <w:rsid w:val="0031296D"/>
    <w:rsid w:val="00322E68"/>
    <w:rsid w:val="00326412"/>
    <w:rsid w:val="00330501"/>
    <w:rsid w:val="00335DBD"/>
    <w:rsid w:val="00344C30"/>
    <w:rsid w:val="00357A89"/>
    <w:rsid w:val="00361DE7"/>
    <w:rsid w:val="003825AE"/>
    <w:rsid w:val="0038370A"/>
    <w:rsid w:val="00383DCF"/>
    <w:rsid w:val="00397B17"/>
    <w:rsid w:val="003B3225"/>
    <w:rsid w:val="003B68F5"/>
    <w:rsid w:val="003C0DA6"/>
    <w:rsid w:val="003C2EC8"/>
    <w:rsid w:val="003C3789"/>
    <w:rsid w:val="003C44E4"/>
    <w:rsid w:val="003E0D4F"/>
    <w:rsid w:val="003E1C65"/>
    <w:rsid w:val="003E5F8A"/>
    <w:rsid w:val="003F052A"/>
    <w:rsid w:val="003F5959"/>
    <w:rsid w:val="00411B4F"/>
    <w:rsid w:val="00415786"/>
    <w:rsid w:val="00420D93"/>
    <w:rsid w:val="0042259F"/>
    <w:rsid w:val="00427A5E"/>
    <w:rsid w:val="00430991"/>
    <w:rsid w:val="004313D0"/>
    <w:rsid w:val="00432243"/>
    <w:rsid w:val="004324E0"/>
    <w:rsid w:val="004336CF"/>
    <w:rsid w:val="00433ABD"/>
    <w:rsid w:val="00436392"/>
    <w:rsid w:val="00440943"/>
    <w:rsid w:val="004427BA"/>
    <w:rsid w:val="004428E3"/>
    <w:rsid w:val="0044703B"/>
    <w:rsid w:val="004547D1"/>
    <w:rsid w:val="004722DA"/>
    <w:rsid w:val="00472F33"/>
    <w:rsid w:val="0047326D"/>
    <w:rsid w:val="004767A2"/>
    <w:rsid w:val="004844DA"/>
    <w:rsid w:val="00492A78"/>
    <w:rsid w:val="004A14E1"/>
    <w:rsid w:val="004A7A13"/>
    <w:rsid w:val="004B0DFB"/>
    <w:rsid w:val="004C6932"/>
    <w:rsid w:val="004D34C6"/>
    <w:rsid w:val="004D63D4"/>
    <w:rsid w:val="004D6412"/>
    <w:rsid w:val="004D7044"/>
    <w:rsid w:val="004E12C8"/>
    <w:rsid w:val="004E1DE7"/>
    <w:rsid w:val="004E1FAE"/>
    <w:rsid w:val="004F0965"/>
    <w:rsid w:val="004F12EA"/>
    <w:rsid w:val="004F5F76"/>
    <w:rsid w:val="00501759"/>
    <w:rsid w:val="005027DD"/>
    <w:rsid w:val="00502D17"/>
    <w:rsid w:val="0050720C"/>
    <w:rsid w:val="00524A4A"/>
    <w:rsid w:val="00533892"/>
    <w:rsid w:val="005446CE"/>
    <w:rsid w:val="00551C60"/>
    <w:rsid w:val="00574951"/>
    <w:rsid w:val="00583102"/>
    <w:rsid w:val="0058658B"/>
    <w:rsid w:val="00590F2D"/>
    <w:rsid w:val="00593F8D"/>
    <w:rsid w:val="005949CA"/>
    <w:rsid w:val="005A11E2"/>
    <w:rsid w:val="005A6896"/>
    <w:rsid w:val="005C24FF"/>
    <w:rsid w:val="005C76A3"/>
    <w:rsid w:val="005D490A"/>
    <w:rsid w:val="005D626C"/>
    <w:rsid w:val="005E4A66"/>
    <w:rsid w:val="005E664F"/>
    <w:rsid w:val="005F339B"/>
    <w:rsid w:val="005F3E80"/>
    <w:rsid w:val="005F75FE"/>
    <w:rsid w:val="00603911"/>
    <w:rsid w:val="006136DE"/>
    <w:rsid w:val="00621039"/>
    <w:rsid w:val="00632552"/>
    <w:rsid w:val="0063373C"/>
    <w:rsid w:val="006339FF"/>
    <w:rsid w:val="00636A70"/>
    <w:rsid w:val="00637AA2"/>
    <w:rsid w:val="006402C4"/>
    <w:rsid w:val="006419A2"/>
    <w:rsid w:val="00642F8A"/>
    <w:rsid w:val="00643C91"/>
    <w:rsid w:val="00650CAB"/>
    <w:rsid w:val="0065417A"/>
    <w:rsid w:val="00666888"/>
    <w:rsid w:val="0066AB84"/>
    <w:rsid w:val="006704C1"/>
    <w:rsid w:val="00671125"/>
    <w:rsid w:val="00674EC0"/>
    <w:rsid w:val="006766EC"/>
    <w:rsid w:val="00676E44"/>
    <w:rsid w:val="00680616"/>
    <w:rsid w:val="0068275B"/>
    <w:rsid w:val="00691547"/>
    <w:rsid w:val="006966A2"/>
    <w:rsid w:val="006A18BE"/>
    <w:rsid w:val="006A33E4"/>
    <w:rsid w:val="006A409A"/>
    <w:rsid w:val="006A760E"/>
    <w:rsid w:val="006C084E"/>
    <w:rsid w:val="006C0CA2"/>
    <w:rsid w:val="006C2F03"/>
    <w:rsid w:val="006C32F4"/>
    <w:rsid w:val="006D32DB"/>
    <w:rsid w:val="006D5155"/>
    <w:rsid w:val="006D708A"/>
    <w:rsid w:val="006E5AFF"/>
    <w:rsid w:val="006E7B17"/>
    <w:rsid w:val="007000A2"/>
    <w:rsid w:val="00700962"/>
    <w:rsid w:val="00702C49"/>
    <w:rsid w:val="00707CD6"/>
    <w:rsid w:val="00710235"/>
    <w:rsid w:val="00710A9D"/>
    <w:rsid w:val="007158E0"/>
    <w:rsid w:val="00720387"/>
    <w:rsid w:val="00726CF0"/>
    <w:rsid w:val="0073067B"/>
    <w:rsid w:val="00730CFD"/>
    <w:rsid w:val="007408B7"/>
    <w:rsid w:val="00743CC7"/>
    <w:rsid w:val="00746F71"/>
    <w:rsid w:val="00747BF0"/>
    <w:rsid w:val="00752DFA"/>
    <w:rsid w:val="00756A17"/>
    <w:rsid w:val="0076076A"/>
    <w:rsid w:val="00761AA5"/>
    <w:rsid w:val="007720D2"/>
    <w:rsid w:val="00772C03"/>
    <w:rsid w:val="00786CA3"/>
    <w:rsid w:val="007A03AC"/>
    <w:rsid w:val="007B2617"/>
    <w:rsid w:val="007B2972"/>
    <w:rsid w:val="007C3F8A"/>
    <w:rsid w:val="007D46B9"/>
    <w:rsid w:val="007D4EB4"/>
    <w:rsid w:val="007D73DB"/>
    <w:rsid w:val="007E2311"/>
    <w:rsid w:val="007E30D1"/>
    <w:rsid w:val="007E64AC"/>
    <w:rsid w:val="007E6FDA"/>
    <w:rsid w:val="00801096"/>
    <w:rsid w:val="008025D4"/>
    <w:rsid w:val="00803B1E"/>
    <w:rsid w:val="0081147E"/>
    <w:rsid w:val="0081151A"/>
    <w:rsid w:val="008134BD"/>
    <w:rsid w:val="00815E22"/>
    <w:rsid w:val="00821DF9"/>
    <w:rsid w:val="00822127"/>
    <w:rsid w:val="00824F9B"/>
    <w:rsid w:val="00832F88"/>
    <w:rsid w:val="00833219"/>
    <w:rsid w:val="00833C2B"/>
    <w:rsid w:val="00834F4C"/>
    <w:rsid w:val="008375BE"/>
    <w:rsid w:val="00840681"/>
    <w:rsid w:val="0084653B"/>
    <w:rsid w:val="008477AF"/>
    <w:rsid w:val="00855BF9"/>
    <w:rsid w:val="00856300"/>
    <w:rsid w:val="00861636"/>
    <w:rsid w:val="00864906"/>
    <w:rsid w:val="0087184E"/>
    <w:rsid w:val="008825D1"/>
    <w:rsid w:val="00883014"/>
    <w:rsid w:val="00892308"/>
    <w:rsid w:val="0089650A"/>
    <w:rsid w:val="008A2551"/>
    <w:rsid w:val="008A6636"/>
    <w:rsid w:val="008C0EC4"/>
    <w:rsid w:val="008C167C"/>
    <w:rsid w:val="008D241D"/>
    <w:rsid w:val="008D43EA"/>
    <w:rsid w:val="008E4CC6"/>
    <w:rsid w:val="008E6641"/>
    <w:rsid w:val="008E716B"/>
    <w:rsid w:val="008E7EBC"/>
    <w:rsid w:val="008F2AB8"/>
    <w:rsid w:val="00900F6C"/>
    <w:rsid w:val="009051D2"/>
    <w:rsid w:val="0091084B"/>
    <w:rsid w:val="009138FF"/>
    <w:rsid w:val="0092290D"/>
    <w:rsid w:val="00922EA4"/>
    <w:rsid w:val="009246D5"/>
    <w:rsid w:val="00935503"/>
    <w:rsid w:val="009415EA"/>
    <w:rsid w:val="00944698"/>
    <w:rsid w:val="00944871"/>
    <w:rsid w:val="009461B2"/>
    <w:rsid w:val="0096198B"/>
    <w:rsid w:val="009677D2"/>
    <w:rsid w:val="0097256B"/>
    <w:rsid w:val="009869EB"/>
    <w:rsid w:val="00986A92"/>
    <w:rsid w:val="009919C1"/>
    <w:rsid w:val="00993CF5"/>
    <w:rsid w:val="009A4203"/>
    <w:rsid w:val="009A5377"/>
    <w:rsid w:val="009A545F"/>
    <w:rsid w:val="009B1BAA"/>
    <w:rsid w:val="009B1DE0"/>
    <w:rsid w:val="009B2961"/>
    <w:rsid w:val="009B2FF6"/>
    <w:rsid w:val="009B58A6"/>
    <w:rsid w:val="009D3A8E"/>
    <w:rsid w:val="009D4BC3"/>
    <w:rsid w:val="009D51F4"/>
    <w:rsid w:val="009E1443"/>
    <w:rsid w:val="009F2B68"/>
    <w:rsid w:val="009F646D"/>
    <w:rsid w:val="00A01235"/>
    <w:rsid w:val="00A01BB9"/>
    <w:rsid w:val="00A065DA"/>
    <w:rsid w:val="00A07251"/>
    <w:rsid w:val="00A22B48"/>
    <w:rsid w:val="00A310E3"/>
    <w:rsid w:val="00A32557"/>
    <w:rsid w:val="00A43A4C"/>
    <w:rsid w:val="00A515E1"/>
    <w:rsid w:val="00A54086"/>
    <w:rsid w:val="00A555E0"/>
    <w:rsid w:val="00A563AA"/>
    <w:rsid w:val="00A60ADA"/>
    <w:rsid w:val="00A619EE"/>
    <w:rsid w:val="00A65109"/>
    <w:rsid w:val="00A65F73"/>
    <w:rsid w:val="00A712BD"/>
    <w:rsid w:val="00A71F0F"/>
    <w:rsid w:val="00A741D1"/>
    <w:rsid w:val="00A7574F"/>
    <w:rsid w:val="00A7666E"/>
    <w:rsid w:val="00A77673"/>
    <w:rsid w:val="00A8A025"/>
    <w:rsid w:val="00A924FB"/>
    <w:rsid w:val="00AA7739"/>
    <w:rsid w:val="00AB1578"/>
    <w:rsid w:val="00AB4D60"/>
    <w:rsid w:val="00AB77F0"/>
    <w:rsid w:val="00AB78C9"/>
    <w:rsid w:val="00AC12AF"/>
    <w:rsid w:val="00AC425A"/>
    <w:rsid w:val="00AC55AE"/>
    <w:rsid w:val="00ACC797"/>
    <w:rsid w:val="00AD200B"/>
    <w:rsid w:val="00AD3BF7"/>
    <w:rsid w:val="00AD45BA"/>
    <w:rsid w:val="00AE18F8"/>
    <w:rsid w:val="00AF1F29"/>
    <w:rsid w:val="00AF4BAD"/>
    <w:rsid w:val="00AF5652"/>
    <w:rsid w:val="00AF663F"/>
    <w:rsid w:val="00B070F9"/>
    <w:rsid w:val="00B07FA8"/>
    <w:rsid w:val="00B107F7"/>
    <w:rsid w:val="00B10FC0"/>
    <w:rsid w:val="00B14FA9"/>
    <w:rsid w:val="00B15DAF"/>
    <w:rsid w:val="00B30815"/>
    <w:rsid w:val="00B31822"/>
    <w:rsid w:val="00B410BF"/>
    <w:rsid w:val="00B56969"/>
    <w:rsid w:val="00B571F1"/>
    <w:rsid w:val="00B62A66"/>
    <w:rsid w:val="00B62FE0"/>
    <w:rsid w:val="00B64D77"/>
    <w:rsid w:val="00B679AE"/>
    <w:rsid w:val="00B703E8"/>
    <w:rsid w:val="00B72344"/>
    <w:rsid w:val="00B73E19"/>
    <w:rsid w:val="00B751E6"/>
    <w:rsid w:val="00B818FA"/>
    <w:rsid w:val="00B84124"/>
    <w:rsid w:val="00B862C3"/>
    <w:rsid w:val="00B90497"/>
    <w:rsid w:val="00B92AE6"/>
    <w:rsid w:val="00B950D0"/>
    <w:rsid w:val="00B95D4F"/>
    <w:rsid w:val="00B97BF9"/>
    <w:rsid w:val="00BC289B"/>
    <w:rsid w:val="00BC31C1"/>
    <w:rsid w:val="00BD2F18"/>
    <w:rsid w:val="00BE43CF"/>
    <w:rsid w:val="00BE53B8"/>
    <w:rsid w:val="00C04151"/>
    <w:rsid w:val="00C0624A"/>
    <w:rsid w:val="00C15236"/>
    <w:rsid w:val="00C20A90"/>
    <w:rsid w:val="00C216A6"/>
    <w:rsid w:val="00C2510A"/>
    <w:rsid w:val="00C25E6E"/>
    <w:rsid w:val="00C27FE9"/>
    <w:rsid w:val="00C301B9"/>
    <w:rsid w:val="00C3550B"/>
    <w:rsid w:val="00C37B9A"/>
    <w:rsid w:val="00C41EC5"/>
    <w:rsid w:val="00C4482F"/>
    <w:rsid w:val="00C46E61"/>
    <w:rsid w:val="00C627E4"/>
    <w:rsid w:val="00C63C75"/>
    <w:rsid w:val="00C65375"/>
    <w:rsid w:val="00C6664A"/>
    <w:rsid w:val="00C67ABA"/>
    <w:rsid w:val="00C73065"/>
    <w:rsid w:val="00C73247"/>
    <w:rsid w:val="00C7670D"/>
    <w:rsid w:val="00C82E77"/>
    <w:rsid w:val="00C861E3"/>
    <w:rsid w:val="00C90411"/>
    <w:rsid w:val="00C90432"/>
    <w:rsid w:val="00C90BB7"/>
    <w:rsid w:val="00C920B9"/>
    <w:rsid w:val="00C93D5A"/>
    <w:rsid w:val="00C94618"/>
    <w:rsid w:val="00C9766C"/>
    <w:rsid w:val="00CA1ECF"/>
    <w:rsid w:val="00CA2D61"/>
    <w:rsid w:val="00CA3294"/>
    <w:rsid w:val="00CB357C"/>
    <w:rsid w:val="00CB6331"/>
    <w:rsid w:val="00CB762A"/>
    <w:rsid w:val="00CD7E72"/>
    <w:rsid w:val="00CE2083"/>
    <w:rsid w:val="00CE253A"/>
    <w:rsid w:val="00CF0D56"/>
    <w:rsid w:val="00CF1E1E"/>
    <w:rsid w:val="00CF21CF"/>
    <w:rsid w:val="00D034B3"/>
    <w:rsid w:val="00D2492E"/>
    <w:rsid w:val="00D262D5"/>
    <w:rsid w:val="00D26ADD"/>
    <w:rsid w:val="00D27980"/>
    <w:rsid w:val="00D3203B"/>
    <w:rsid w:val="00D41F88"/>
    <w:rsid w:val="00D42AD8"/>
    <w:rsid w:val="00D42BDF"/>
    <w:rsid w:val="00D46A7C"/>
    <w:rsid w:val="00D51D01"/>
    <w:rsid w:val="00D55AAA"/>
    <w:rsid w:val="00D57BD8"/>
    <w:rsid w:val="00D617E8"/>
    <w:rsid w:val="00D652B0"/>
    <w:rsid w:val="00D65D30"/>
    <w:rsid w:val="00D728F2"/>
    <w:rsid w:val="00D81F33"/>
    <w:rsid w:val="00D8533C"/>
    <w:rsid w:val="00D87947"/>
    <w:rsid w:val="00D92ACB"/>
    <w:rsid w:val="00D94C39"/>
    <w:rsid w:val="00D96019"/>
    <w:rsid w:val="00D97E8B"/>
    <w:rsid w:val="00DA2343"/>
    <w:rsid w:val="00DB50BD"/>
    <w:rsid w:val="00DB5EE4"/>
    <w:rsid w:val="00DB611A"/>
    <w:rsid w:val="00DC1C5F"/>
    <w:rsid w:val="00DD551C"/>
    <w:rsid w:val="00DD65E3"/>
    <w:rsid w:val="00DE16A7"/>
    <w:rsid w:val="00DE1839"/>
    <w:rsid w:val="00DE19B0"/>
    <w:rsid w:val="00DF0F67"/>
    <w:rsid w:val="00DF133F"/>
    <w:rsid w:val="00DF44AA"/>
    <w:rsid w:val="00DF79D8"/>
    <w:rsid w:val="00E00BE6"/>
    <w:rsid w:val="00E10880"/>
    <w:rsid w:val="00E14A4F"/>
    <w:rsid w:val="00E154A5"/>
    <w:rsid w:val="00E37EE2"/>
    <w:rsid w:val="00E3E04F"/>
    <w:rsid w:val="00E44C05"/>
    <w:rsid w:val="00E461B7"/>
    <w:rsid w:val="00E46A0C"/>
    <w:rsid w:val="00E53D8B"/>
    <w:rsid w:val="00E579C2"/>
    <w:rsid w:val="00E645E9"/>
    <w:rsid w:val="00E6577F"/>
    <w:rsid w:val="00E679D8"/>
    <w:rsid w:val="00E7381B"/>
    <w:rsid w:val="00E73D51"/>
    <w:rsid w:val="00E75735"/>
    <w:rsid w:val="00E80672"/>
    <w:rsid w:val="00E91322"/>
    <w:rsid w:val="00E92222"/>
    <w:rsid w:val="00E96261"/>
    <w:rsid w:val="00EA0422"/>
    <w:rsid w:val="00EA4B99"/>
    <w:rsid w:val="00EA7B2B"/>
    <w:rsid w:val="00EB08CA"/>
    <w:rsid w:val="00EB2A5B"/>
    <w:rsid w:val="00EC0568"/>
    <w:rsid w:val="00EC1D6A"/>
    <w:rsid w:val="00EC1E73"/>
    <w:rsid w:val="00EC21C7"/>
    <w:rsid w:val="00EC6BA4"/>
    <w:rsid w:val="00EC7815"/>
    <w:rsid w:val="00ED2E61"/>
    <w:rsid w:val="00EE2893"/>
    <w:rsid w:val="00EE5426"/>
    <w:rsid w:val="00EF281B"/>
    <w:rsid w:val="00EF2CFE"/>
    <w:rsid w:val="00EF3A6E"/>
    <w:rsid w:val="00EF4867"/>
    <w:rsid w:val="00EF5E26"/>
    <w:rsid w:val="00F00C7B"/>
    <w:rsid w:val="00F06F60"/>
    <w:rsid w:val="00F120D7"/>
    <w:rsid w:val="00F17CDE"/>
    <w:rsid w:val="00F223E7"/>
    <w:rsid w:val="00F2289F"/>
    <w:rsid w:val="00F32433"/>
    <w:rsid w:val="00F3271F"/>
    <w:rsid w:val="00F3632A"/>
    <w:rsid w:val="00F37C48"/>
    <w:rsid w:val="00F4710C"/>
    <w:rsid w:val="00F5422B"/>
    <w:rsid w:val="00F557F7"/>
    <w:rsid w:val="00F56D05"/>
    <w:rsid w:val="00F56D47"/>
    <w:rsid w:val="00F63012"/>
    <w:rsid w:val="00F63B19"/>
    <w:rsid w:val="00F63B7D"/>
    <w:rsid w:val="00F64FE4"/>
    <w:rsid w:val="00F6571C"/>
    <w:rsid w:val="00F82713"/>
    <w:rsid w:val="00F835D9"/>
    <w:rsid w:val="00F83962"/>
    <w:rsid w:val="00F84597"/>
    <w:rsid w:val="00F86038"/>
    <w:rsid w:val="00F93148"/>
    <w:rsid w:val="00F9463D"/>
    <w:rsid w:val="00F96AEC"/>
    <w:rsid w:val="00F97FEB"/>
    <w:rsid w:val="00FA0044"/>
    <w:rsid w:val="00FA2B6E"/>
    <w:rsid w:val="00FA3795"/>
    <w:rsid w:val="00FA3827"/>
    <w:rsid w:val="00FA46E4"/>
    <w:rsid w:val="00FC00BB"/>
    <w:rsid w:val="00FC1FDF"/>
    <w:rsid w:val="00FC6FDD"/>
    <w:rsid w:val="00FD5975"/>
    <w:rsid w:val="00FD61E9"/>
    <w:rsid w:val="00FD6E53"/>
    <w:rsid w:val="00FE1ED6"/>
    <w:rsid w:val="00FE5154"/>
    <w:rsid w:val="00FE63CD"/>
    <w:rsid w:val="00FE7457"/>
    <w:rsid w:val="00FF0109"/>
    <w:rsid w:val="00FF5135"/>
    <w:rsid w:val="00FF699F"/>
    <w:rsid w:val="015F86C9"/>
    <w:rsid w:val="016FED5E"/>
    <w:rsid w:val="0176C149"/>
    <w:rsid w:val="01AAF195"/>
    <w:rsid w:val="01F1F070"/>
    <w:rsid w:val="027A010B"/>
    <w:rsid w:val="027D3A24"/>
    <w:rsid w:val="02D22E79"/>
    <w:rsid w:val="0308BD73"/>
    <w:rsid w:val="036A7B7D"/>
    <w:rsid w:val="03832834"/>
    <w:rsid w:val="0414E472"/>
    <w:rsid w:val="0449FC10"/>
    <w:rsid w:val="04C617FE"/>
    <w:rsid w:val="04F62C77"/>
    <w:rsid w:val="050D41A7"/>
    <w:rsid w:val="05157F5A"/>
    <w:rsid w:val="054B329E"/>
    <w:rsid w:val="059D6B98"/>
    <w:rsid w:val="05A0CE60"/>
    <w:rsid w:val="05E66915"/>
    <w:rsid w:val="06012427"/>
    <w:rsid w:val="064B581B"/>
    <w:rsid w:val="0669EEA3"/>
    <w:rsid w:val="075792BA"/>
    <w:rsid w:val="078D8234"/>
    <w:rsid w:val="07B9DFA8"/>
    <w:rsid w:val="07C5618C"/>
    <w:rsid w:val="08043CDC"/>
    <w:rsid w:val="0816EC50"/>
    <w:rsid w:val="0826EBD6"/>
    <w:rsid w:val="083B6DC8"/>
    <w:rsid w:val="086183F2"/>
    <w:rsid w:val="08978ACA"/>
    <w:rsid w:val="08A7038F"/>
    <w:rsid w:val="08F58271"/>
    <w:rsid w:val="09216475"/>
    <w:rsid w:val="0977CEE0"/>
    <w:rsid w:val="098809B5"/>
    <w:rsid w:val="09B326A9"/>
    <w:rsid w:val="09C17D9F"/>
    <w:rsid w:val="0A079315"/>
    <w:rsid w:val="0A169737"/>
    <w:rsid w:val="0A32E26B"/>
    <w:rsid w:val="0A406931"/>
    <w:rsid w:val="0A48E07B"/>
    <w:rsid w:val="0A648DF6"/>
    <w:rsid w:val="0A6C07D2"/>
    <w:rsid w:val="0ADBD2F9"/>
    <w:rsid w:val="0AE60F0B"/>
    <w:rsid w:val="0AF77A0A"/>
    <w:rsid w:val="0B0C435F"/>
    <w:rsid w:val="0B26BE45"/>
    <w:rsid w:val="0B39C6C5"/>
    <w:rsid w:val="0B492337"/>
    <w:rsid w:val="0B733DE5"/>
    <w:rsid w:val="0B94B39D"/>
    <w:rsid w:val="0B954B54"/>
    <w:rsid w:val="0BAADCA5"/>
    <w:rsid w:val="0BEB4795"/>
    <w:rsid w:val="0CBBF478"/>
    <w:rsid w:val="0CD0B6BF"/>
    <w:rsid w:val="0CD2ED02"/>
    <w:rsid w:val="0CDF929B"/>
    <w:rsid w:val="0D24939C"/>
    <w:rsid w:val="0D4A84E6"/>
    <w:rsid w:val="0D4C6404"/>
    <w:rsid w:val="0D6747CD"/>
    <w:rsid w:val="0D8AC31A"/>
    <w:rsid w:val="0DFF31BD"/>
    <w:rsid w:val="0E64656B"/>
    <w:rsid w:val="0E85E6A5"/>
    <w:rsid w:val="0F3B970A"/>
    <w:rsid w:val="0F899561"/>
    <w:rsid w:val="0FB4CB99"/>
    <w:rsid w:val="0FDA6035"/>
    <w:rsid w:val="10155B9E"/>
    <w:rsid w:val="102810E4"/>
    <w:rsid w:val="109E9759"/>
    <w:rsid w:val="10A8F83E"/>
    <w:rsid w:val="10E88CF1"/>
    <w:rsid w:val="10F55228"/>
    <w:rsid w:val="1133D2B1"/>
    <w:rsid w:val="118DDEFA"/>
    <w:rsid w:val="11E65430"/>
    <w:rsid w:val="12098FE7"/>
    <w:rsid w:val="12213362"/>
    <w:rsid w:val="125B7CFE"/>
    <w:rsid w:val="12CCB367"/>
    <w:rsid w:val="136D462E"/>
    <w:rsid w:val="13DDFA8E"/>
    <w:rsid w:val="14B683C1"/>
    <w:rsid w:val="14D23D6E"/>
    <w:rsid w:val="15501577"/>
    <w:rsid w:val="15693FFE"/>
    <w:rsid w:val="15BD312A"/>
    <w:rsid w:val="15BD5F18"/>
    <w:rsid w:val="1609C588"/>
    <w:rsid w:val="16A7E257"/>
    <w:rsid w:val="17113AFA"/>
    <w:rsid w:val="174D246E"/>
    <w:rsid w:val="17AD616E"/>
    <w:rsid w:val="17B1FD30"/>
    <w:rsid w:val="17D8DD67"/>
    <w:rsid w:val="180485B1"/>
    <w:rsid w:val="1807B049"/>
    <w:rsid w:val="180FBFCA"/>
    <w:rsid w:val="183B3199"/>
    <w:rsid w:val="18646E84"/>
    <w:rsid w:val="186C3321"/>
    <w:rsid w:val="187D8C73"/>
    <w:rsid w:val="189F8B41"/>
    <w:rsid w:val="18CDAE7F"/>
    <w:rsid w:val="18DBD0E5"/>
    <w:rsid w:val="18F0AA2A"/>
    <w:rsid w:val="1946F190"/>
    <w:rsid w:val="1984E2C2"/>
    <w:rsid w:val="19A61BF3"/>
    <w:rsid w:val="19E36153"/>
    <w:rsid w:val="1A08EA71"/>
    <w:rsid w:val="1A3D0F8C"/>
    <w:rsid w:val="1A3E44B8"/>
    <w:rsid w:val="1A435456"/>
    <w:rsid w:val="1AC00A77"/>
    <w:rsid w:val="1B05D973"/>
    <w:rsid w:val="1B847745"/>
    <w:rsid w:val="1BB034C4"/>
    <w:rsid w:val="1BBC99EF"/>
    <w:rsid w:val="1C16C7C4"/>
    <w:rsid w:val="1C59F195"/>
    <w:rsid w:val="1C89CFC4"/>
    <w:rsid w:val="1CAA6637"/>
    <w:rsid w:val="1CDF2F2D"/>
    <w:rsid w:val="1CE47FFF"/>
    <w:rsid w:val="1D80B65F"/>
    <w:rsid w:val="1DA0CA4B"/>
    <w:rsid w:val="1DC8A581"/>
    <w:rsid w:val="1E6D7F38"/>
    <w:rsid w:val="1EE40B93"/>
    <w:rsid w:val="1F0664B9"/>
    <w:rsid w:val="1F352A49"/>
    <w:rsid w:val="1F7C8E48"/>
    <w:rsid w:val="1F9380D7"/>
    <w:rsid w:val="1FD297CF"/>
    <w:rsid w:val="200FE617"/>
    <w:rsid w:val="203CED13"/>
    <w:rsid w:val="2045D9EE"/>
    <w:rsid w:val="205BC1C4"/>
    <w:rsid w:val="2069911B"/>
    <w:rsid w:val="2086F870"/>
    <w:rsid w:val="20AFBBB9"/>
    <w:rsid w:val="20BD2921"/>
    <w:rsid w:val="20CD200E"/>
    <w:rsid w:val="20CD9613"/>
    <w:rsid w:val="2150E396"/>
    <w:rsid w:val="2179F95C"/>
    <w:rsid w:val="21A4B01C"/>
    <w:rsid w:val="21A7A04D"/>
    <w:rsid w:val="21BFF59F"/>
    <w:rsid w:val="21F87B57"/>
    <w:rsid w:val="22976206"/>
    <w:rsid w:val="22DF681A"/>
    <w:rsid w:val="23009C0C"/>
    <w:rsid w:val="23156D50"/>
    <w:rsid w:val="231BBDEE"/>
    <w:rsid w:val="235AEFE1"/>
    <w:rsid w:val="23C37B77"/>
    <w:rsid w:val="23CF5066"/>
    <w:rsid w:val="23D08EFE"/>
    <w:rsid w:val="23F132F5"/>
    <w:rsid w:val="2415E15F"/>
    <w:rsid w:val="249BC3DA"/>
    <w:rsid w:val="24AFD2EA"/>
    <w:rsid w:val="24D2DB19"/>
    <w:rsid w:val="2501AECC"/>
    <w:rsid w:val="2528667B"/>
    <w:rsid w:val="266D6861"/>
    <w:rsid w:val="2681F9CA"/>
    <w:rsid w:val="2699F8BA"/>
    <w:rsid w:val="274D1727"/>
    <w:rsid w:val="27630E5D"/>
    <w:rsid w:val="277A1CCC"/>
    <w:rsid w:val="27B0964A"/>
    <w:rsid w:val="2867712E"/>
    <w:rsid w:val="289F85AC"/>
    <w:rsid w:val="28E2E97F"/>
    <w:rsid w:val="29106A74"/>
    <w:rsid w:val="2922A1DC"/>
    <w:rsid w:val="2979739A"/>
    <w:rsid w:val="2982BC1F"/>
    <w:rsid w:val="299DA69B"/>
    <w:rsid w:val="299E7B58"/>
    <w:rsid w:val="29D84FB2"/>
    <w:rsid w:val="29E10C10"/>
    <w:rsid w:val="2A063A65"/>
    <w:rsid w:val="2A1E89B8"/>
    <w:rsid w:val="2AC5D73E"/>
    <w:rsid w:val="2AC7BDAF"/>
    <w:rsid w:val="2ACEF55D"/>
    <w:rsid w:val="2ADC10C6"/>
    <w:rsid w:val="2B11C543"/>
    <w:rsid w:val="2B57252B"/>
    <w:rsid w:val="2B798128"/>
    <w:rsid w:val="2BBBB92E"/>
    <w:rsid w:val="2BC4088B"/>
    <w:rsid w:val="2BDBF702"/>
    <w:rsid w:val="2BF412DE"/>
    <w:rsid w:val="2C0AC1C3"/>
    <w:rsid w:val="2C16DD2E"/>
    <w:rsid w:val="2C598496"/>
    <w:rsid w:val="2C774629"/>
    <w:rsid w:val="2D6DF072"/>
    <w:rsid w:val="2D832758"/>
    <w:rsid w:val="2DB2EB33"/>
    <w:rsid w:val="2DF47308"/>
    <w:rsid w:val="2F0F44CA"/>
    <w:rsid w:val="3008ED26"/>
    <w:rsid w:val="30435FFB"/>
    <w:rsid w:val="305BC873"/>
    <w:rsid w:val="306EAB5D"/>
    <w:rsid w:val="3114F521"/>
    <w:rsid w:val="314E21E2"/>
    <w:rsid w:val="31514AFE"/>
    <w:rsid w:val="315AC591"/>
    <w:rsid w:val="3175ED7E"/>
    <w:rsid w:val="3176E121"/>
    <w:rsid w:val="3181DE76"/>
    <w:rsid w:val="31869F5A"/>
    <w:rsid w:val="31C48FB2"/>
    <w:rsid w:val="31E1D714"/>
    <w:rsid w:val="31E3B952"/>
    <w:rsid w:val="321C9191"/>
    <w:rsid w:val="322DB22D"/>
    <w:rsid w:val="325B3A8F"/>
    <w:rsid w:val="33173A65"/>
    <w:rsid w:val="331DFB38"/>
    <w:rsid w:val="3361B247"/>
    <w:rsid w:val="339DCA6A"/>
    <w:rsid w:val="33D6FD5C"/>
    <w:rsid w:val="34160254"/>
    <w:rsid w:val="344655C8"/>
    <w:rsid w:val="3480A14E"/>
    <w:rsid w:val="34BB6E06"/>
    <w:rsid w:val="34E4221D"/>
    <w:rsid w:val="350A999F"/>
    <w:rsid w:val="3518E2A4"/>
    <w:rsid w:val="3572B894"/>
    <w:rsid w:val="35833088"/>
    <w:rsid w:val="35B22AA9"/>
    <w:rsid w:val="35B69C72"/>
    <w:rsid w:val="35BE1F6D"/>
    <w:rsid w:val="35CE939D"/>
    <w:rsid w:val="35D18C26"/>
    <w:rsid w:val="35D5BD41"/>
    <w:rsid w:val="366901D1"/>
    <w:rsid w:val="368A0B9D"/>
    <w:rsid w:val="36B3FCDD"/>
    <w:rsid w:val="36E351A4"/>
    <w:rsid w:val="3706B799"/>
    <w:rsid w:val="373877AA"/>
    <w:rsid w:val="37BBBC2A"/>
    <w:rsid w:val="37DB3D1F"/>
    <w:rsid w:val="37E2226D"/>
    <w:rsid w:val="37F4E739"/>
    <w:rsid w:val="38300761"/>
    <w:rsid w:val="38470ADF"/>
    <w:rsid w:val="3875ADED"/>
    <w:rsid w:val="38817ADC"/>
    <w:rsid w:val="38AF91BC"/>
    <w:rsid w:val="38B4E49E"/>
    <w:rsid w:val="3932FA9C"/>
    <w:rsid w:val="3992D727"/>
    <w:rsid w:val="39C7FE4C"/>
    <w:rsid w:val="3A2275B7"/>
    <w:rsid w:val="3A250202"/>
    <w:rsid w:val="3A571572"/>
    <w:rsid w:val="3A874AD3"/>
    <w:rsid w:val="3AD3A268"/>
    <w:rsid w:val="3AD5A697"/>
    <w:rsid w:val="3ADF0A7C"/>
    <w:rsid w:val="3B56EE83"/>
    <w:rsid w:val="3B7C8991"/>
    <w:rsid w:val="3BB66C1B"/>
    <w:rsid w:val="3BC2C224"/>
    <w:rsid w:val="3CED08AD"/>
    <w:rsid w:val="3CF81299"/>
    <w:rsid w:val="3CFC9371"/>
    <w:rsid w:val="3D8B493C"/>
    <w:rsid w:val="3DBBC04A"/>
    <w:rsid w:val="3DBD4944"/>
    <w:rsid w:val="3DDF364A"/>
    <w:rsid w:val="3E14B313"/>
    <w:rsid w:val="3E5D4BD6"/>
    <w:rsid w:val="3E81EE29"/>
    <w:rsid w:val="3E9C4BA1"/>
    <w:rsid w:val="3EAEF896"/>
    <w:rsid w:val="3EF70462"/>
    <w:rsid w:val="3F63B281"/>
    <w:rsid w:val="400DE8B0"/>
    <w:rsid w:val="40509D59"/>
    <w:rsid w:val="40D33A2E"/>
    <w:rsid w:val="40F1DF0E"/>
    <w:rsid w:val="410E7F84"/>
    <w:rsid w:val="411D9B92"/>
    <w:rsid w:val="412030CD"/>
    <w:rsid w:val="4197683C"/>
    <w:rsid w:val="41D15AF4"/>
    <w:rsid w:val="424347AB"/>
    <w:rsid w:val="42C3A7CC"/>
    <w:rsid w:val="42EA3E36"/>
    <w:rsid w:val="431F99D9"/>
    <w:rsid w:val="43215D73"/>
    <w:rsid w:val="43298759"/>
    <w:rsid w:val="434AA842"/>
    <w:rsid w:val="43723496"/>
    <w:rsid w:val="43B32848"/>
    <w:rsid w:val="43B4E656"/>
    <w:rsid w:val="43BAB2E1"/>
    <w:rsid w:val="449F1FE1"/>
    <w:rsid w:val="44A017CC"/>
    <w:rsid w:val="45462922"/>
    <w:rsid w:val="455BEF87"/>
    <w:rsid w:val="4561A28E"/>
    <w:rsid w:val="4564A499"/>
    <w:rsid w:val="459D76B2"/>
    <w:rsid w:val="45A93509"/>
    <w:rsid w:val="4665ADF7"/>
    <w:rsid w:val="46727BF4"/>
    <w:rsid w:val="468B9E67"/>
    <w:rsid w:val="469AB032"/>
    <w:rsid w:val="46CB0B03"/>
    <w:rsid w:val="46D7A7BB"/>
    <w:rsid w:val="46DBA278"/>
    <w:rsid w:val="46EAF52D"/>
    <w:rsid w:val="471661AC"/>
    <w:rsid w:val="472A27D1"/>
    <w:rsid w:val="476847EC"/>
    <w:rsid w:val="479D8945"/>
    <w:rsid w:val="47C7FA49"/>
    <w:rsid w:val="47FAA834"/>
    <w:rsid w:val="481EC576"/>
    <w:rsid w:val="485ED35B"/>
    <w:rsid w:val="4891F058"/>
    <w:rsid w:val="489BEF29"/>
    <w:rsid w:val="48A52860"/>
    <w:rsid w:val="48CB3A3A"/>
    <w:rsid w:val="4941060B"/>
    <w:rsid w:val="4942A29E"/>
    <w:rsid w:val="496071C2"/>
    <w:rsid w:val="4976AAF0"/>
    <w:rsid w:val="4996D932"/>
    <w:rsid w:val="49A51B77"/>
    <w:rsid w:val="49C9B978"/>
    <w:rsid w:val="4A1155B0"/>
    <w:rsid w:val="4A5A6C12"/>
    <w:rsid w:val="4A93BD69"/>
    <w:rsid w:val="4B0FB101"/>
    <w:rsid w:val="4B309B17"/>
    <w:rsid w:val="4B504D1E"/>
    <w:rsid w:val="4BCC44A0"/>
    <w:rsid w:val="4CC67136"/>
    <w:rsid w:val="4CD74DE1"/>
    <w:rsid w:val="4D2CF631"/>
    <w:rsid w:val="4D7EAD8D"/>
    <w:rsid w:val="4DB8803E"/>
    <w:rsid w:val="4DB95F14"/>
    <w:rsid w:val="4DC39762"/>
    <w:rsid w:val="4DE5FFCB"/>
    <w:rsid w:val="4DEC40E1"/>
    <w:rsid w:val="4DF84860"/>
    <w:rsid w:val="4E11D6B9"/>
    <w:rsid w:val="4E2C82F2"/>
    <w:rsid w:val="4F0B81CF"/>
    <w:rsid w:val="4F5EB954"/>
    <w:rsid w:val="4F8BD9B7"/>
    <w:rsid w:val="4FA21794"/>
    <w:rsid w:val="500D0E2C"/>
    <w:rsid w:val="502423D7"/>
    <w:rsid w:val="504746E6"/>
    <w:rsid w:val="507314CB"/>
    <w:rsid w:val="5089C17A"/>
    <w:rsid w:val="509CA1F0"/>
    <w:rsid w:val="50AC9252"/>
    <w:rsid w:val="50CB24CA"/>
    <w:rsid w:val="51531D8A"/>
    <w:rsid w:val="515341F2"/>
    <w:rsid w:val="51AFE7F9"/>
    <w:rsid w:val="51BB71C8"/>
    <w:rsid w:val="51F4E1F5"/>
    <w:rsid w:val="5238343A"/>
    <w:rsid w:val="523DA817"/>
    <w:rsid w:val="52625AE6"/>
    <w:rsid w:val="529A90D4"/>
    <w:rsid w:val="529A99E6"/>
    <w:rsid w:val="52C53172"/>
    <w:rsid w:val="52D751E8"/>
    <w:rsid w:val="52D9AD27"/>
    <w:rsid w:val="52DCF351"/>
    <w:rsid w:val="534FCDE3"/>
    <w:rsid w:val="539AD503"/>
    <w:rsid w:val="541C64FF"/>
    <w:rsid w:val="542E5255"/>
    <w:rsid w:val="549FA0E6"/>
    <w:rsid w:val="54F53CDB"/>
    <w:rsid w:val="54FC85B6"/>
    <w:rsid w:val="556FE38B"/>
    <w:rsid w:val="5577C3FD"/>
    <w:rsid w:val="55AB8BD4"/>
    <w:rsid w:val="55E7308C"/>
    <w:rsid w:val="562C6642"/>
    <w:rsid w:val="56408FB4"/>
    <w:rsid w:val="56BF0B7E"/>
    <w:rsid w:val="56E4220C"/>
    <w:rsid w:val="57039368"/>
    <w:rsid w:val="570F56C6"/>
    <w:rsid w:val="5732C7FB"/>
    <w:rsid w:val="574A9ADB"/>
    <w:rsid w:val="57962FB0"/>
    <w:rsid w:val="57ABBD48"/>
    <w:rsid w:val="57FEBC6A"/>
    <w:rsid w:val="581491F9"/>
    <w:rsid w:val="582FA24D"/>
    <w:rsid w:val="5866C484"/>
    <w:rsid w:val="587B79E4"/>
    <w:rsid w:val="588BB9BB"/>
    <w:rsid w:val="588D0539"/>
    <w:rsid w:val="58D662C2"/>
    <w:rsid w:val="58EF482C"/>
    <w:rsid w:val="59AF238A"/>
    <w:rsid w:val="59EC16D6"/>
    <w:rsid w:val="5A05C616"/>
    <w:rsid w:val="5A4311BD"/>
    <w:rsid w:val="5A97D3D9"/>
    <w:rsid w:val="5AE5AC6E"/>
    <w:rsid w:val="5AEEA3D5"/>
    <w:rsid w:val="5B02EBDB"/>
    <w:rsid w:val="5B497B73"/>
    <w:rsid w:val="5B554635"/>
    <w:rsid w:val="5BA027C0"/>
    <w:rsid w:val="5BB6A5C3"/>
    <w:rsid w:val="5C04EEC7"/>
    <w:rsid w:val="5C231CE2"/>
    <w:rsid w:val="5C641DEB"/>
    <w:rsid w:val="5C80256B"/>
    <w:rsid w:val="5CC66AC3"/>
    <w:rsid w:val="5CC7A836"/>
    <w:rsid w:val="5D069685"/>
    <w:rsid w:val="5D1AB79B"/>
    <w:rsid w:val="5DBCDE51"/>
    <w:rsid w:val="5DC95D04"/>
    <w:rsid w:val="5E0591AC"/>
    <w:rsid w:val="5E213B13"/>
    <w:rsid w:val="5E223530"/>
    <w:rsid w:val="5E5920E3"/>
    <w:rsid w:val="5E7623A1"/>
    <w:rsid w:val="5E832C07"/>
    <w:rsid w:val="5EBCF661"/>
    <w:rsid w:val="5EF53022"/>
    <w:rsid w:val="5F446AA0"/>
    <w:rsid w:val="5F57B6B3"/>
    <w:rsid w:val="5F5926F5"/>
    <w:rsid w:val="5F7E8928"/>
    <w:rsid w:val="5F91ABCA"/>
    <w:rsid w:val="5FB18A65"/>
    <w:rsid w:val="60254334"/>
    <w:rsid w:val="6032F08F"/>
    <w:rsid w:val="60675A57"/>
    <w:rsid w:val="60BE0D2F"/>
    <w:rsid w:val="6139655F"/>
    <w:rsid w:val="616407BB"/>
    <w:rsid w:val="61841F5C"/>
    <w:rsid w:val="6194FE34"/>
    <w:rsid w:val="61994834"/>
    <w:rsid w:val="625C00A0"/>
    <w:rsid w:val="62B6B4C1"/>
    <w:rsid w:val="62E00888"/>
    <w:rsid w:val="62EAF2C0"/>
    <w:rsid w:val="62EDA069"/>
    <w:rsid w:val="62F6517A"/>
    <w:rsid w:val="6324D084"/>
    <w:rsid w:val="636A7A77"/>
    <w:rsid w:val="63D17FAB"/>
    <w:rsid w:val="63FD5301"/>
    <w:rsid w:val="6410D0CC"/>
    <w:rsid w:val="64332178"/>
    <w:rsid w:val="64763E72"/>
    <w:rsid w:val="64E4E7F5"/>
    <w:rsid w:val="64EB74F0"/>
    <w:rsid w:val="650C0DE1"/>
    <w:rsid w:val="6527DC8C"/>
    <w:rsid w:val="652A9D48"/>
    <w:rsid w:val="65673096"/>
    <w:rsid w:val="658D9541"/>
    <w:rsid w:val="6633C3C7"/>
    <w:rsid w:val="6729F7CB"/>
    <w:rsid w:val="672D6D40"/>
    <w:rsid w:val="6754A6A7"/>
    <w:rsid w:val="67B20F90"/>
    <w:rsid w:val="67B9E87D"/>
    <w:rsid w:val="685AB7AE"/>
    <w:rsid w:val="6881A21B"/>
    <w:rsid w:val="68BEBD26"/>
    <w:rsid w:val="68D1F158"/>
    <w:rsid w:val="68E72259"/>
    <w:rsid w:val="6930603D"/>
    <w:rsid w:val="694BE173"/>
    <w:rsid w:val="696D6EB6"/>
    <w:rsid w:val="696E8DEB"/>
    <w:rsid w:val="69A512BC"/>
    <w:rsid w:val="69EA3DB5"/>
    <w:rsid w:val="69FBC83E"/>
    <w:rsid w:val="6A2792B3"/>
    <w:rsid w:val="6A4492C2"/>
    <w:rsid w:val="6A752955"/>
    <w:rsid w:val="6A77864F"/>
    <w:rsid w:val="6B0CC0B0"/>
    <w:rsid w:val="6B30D3B3"/>
    <w:rsid w:val="6B3BC31F"/>
    <w:rsid w:val="6B89E3DD"/>
    <w:rsid w:val="6BBB829F"/>
    <w:rsid w:val="6BBFDD7A"/>
    <w:rsid w:val="6BC111D4"/>
    <w:rsid w:val="6C794267"/>
    <w:rsid w:val="6C864297"/>
    <w:rsid w:val="6C8E9F12"/>
    <w:rsid w:val="6CB110A9"/>
    <w:rsid w:val="6CB33FC7"/>
    <w:rsid w:val="6CF703A9"/>
    <w:rsid w:val="6D14C476"/>
    <w:rsid w:val="6D1D4186"/>
    <w:rsid w:val="6D2B92CF"/>
    <w:rsid w:val="6D5E2051"/>
    <w:rsid w:val="6DA4439A"/>
    <w:rsid w:val="6DCDB807"/>
    <w:rsid w:val="6DF4A6F4"/>
    <w:rsid w:val="6E52AC7C"/>
    <w:rsid w:val="6ECCA6F9"/>
    <w:rsid w:val="6EE1701C"/>
    <w:rsid w:val="6F115681"/>
    <w:rsid w:val="6FB47454"/>
    <w:rsid w:val="6FC9CBCA"/>
    <w:rsid w:val="6FD982AA"/>
    <w:rsid w:val="7048DCFD"/>
    <w:rsid w:val="706C74FF"/>
    <w:rsid w:val="70C75C7B"/>
    <w:rsid w:val="7157AF00"/>
    <w:rsid w:val="7198578A"/>
    <w:rsid w:val="71F05A4E"/>
    <w:rsid w:val="72422D76"/>
    <w:rsid w:val="7264EDDC"/>
    <w:rsid w:val="732E48A9"/>
    <w:rsid w:val="7333708F"/>
    <w:rsid w:val="734BA033"/>
    <w:rsid w:val="73530D34"/>
    <w:rsid w:val="73ED9EA8"/>
    <w:rsid w:val="73FB672E"/>
    <w:rsid w:val="74290E8F"/>
    <w:rsid w:val="74401C2E"/>
    <w:rsid w:val="74590BAD"/>
    <w:rsid w:val="74594C52"/>
    <w:rsid w:val="745A1EFF"/>
    <w:rsid w:val="759C4580"/>
    <w:rsid w:val="763DECEB"/>
    <w:rsid w:val="76454EF4"/>
    <w:rsid w:val="768E0855"/>
    <w:rsid w:val="76A5F658"/>
    <w:rsid w:val="76A6F4E6"/>
    <w:rsid w:val="76BF8F5A"/>
    <w:rsid w:val="76CD215F"/>
    <w:rsid w:val="76F5E164"/>
    <w:rsid w:val="77608A3E"/>
    <w:rsid w:val="779CE89D"/>
    <w:rsid w:val="77AF0265"/>
    <w:rsid w:val="77BE6989"/>
    <w:rsid w:val="78072D48"/>
    <w:rsid w:val="783E2551"/>
    <w:rsid w:val="78BB3E4A"/>
    <w:rsid w:val="78D6F3E9"/>
    <w:rsid w:val="7904AFCD"/>
    <w:rsid w:val="791AB98A"/>
    <w:rsid w:val="7931CC2C"/>
    <w:rsid w:val="794C13A5"/>
    <w:rsid w:val="796B50F3"/>
    <w:rsid w:val="79D80398"/>
    <w:rsid w:val="79D9BC95"/>
    <w:rsid w:val="79DF3DC1"/>
    <w:rsid w:val="79F2DFAD"/>
    <w:rsid w:val="7A49D59C"/>
    <w:rsid w:val="7ADBBD29"/>
    <w:rsid w:val="7AE38588"/>
    <w:rsid w:val="7B46D021"/>
    <w:rsid w:val="7B4EAEE8"/>
    <w:rsid w:val="7BB6144C"/>
    <w:rsid w:val="7BBA3DE6"/>
    <w:rsid w:val="7BF16EFA"/>
    <w:rsid w:val="7C8A5149"/>
    <w:rsid w:val="7CDDD6CA"/>
    <w:rsid w:val="7D3A315F"/>
    <w:rsid w:val="7DA25346"/>
    <w:rsid w:val="7DC0B34A"/>
    <w:rsid w:val="7E57C83C"/>
    <w:rsid w:val="7E626811"/>
    <w:rsid w:val="7E7F1CAF"/>
    <w:rsid w:val="7E8172F3"/>
    <w:rsid w:val="7EB80121"/>
    <w:rsid w:val="7F169AA8"/>
    <w:rsid w:val="7F1FDEB5"/>
    <w:rsid w:val="7F259A7D"/>
    <w:rsid w:val="7F66E9A0"/>
    <w:rsid w:val="7F6CDF59"/>
    <w:rsid w:val="7F87A9E1"/>
    <w:rsid w:val="7FC676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E5A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5AFF"/>
  </w:style>
  <w:style w:type="character" w:customStyle="1" w:styleId="eop">
    <w:name w:val="eop"/>
    <w:basedOn w:val="DefaultParagraphFont"/>
    <w:rsid w:val="006E5AFF"/>
  </w:style>
  <w:style w:type="paragraph" w:styleId="BalloonText">
    <w:name w:val="Balloon Text"/>
    <w:basedOn w:val="Normal"/>
    <w:link w:val="BalloonTextChar"/>
    <w:uiPriority w:val="99"/>
    <w:semiHidden/>
    <w:unhideWhenUsed/>
    <w:rsid w:val="004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A78"/>
    <w:rPr>
      <w:rFonts w:ascii="Segoe UI" w:hAnsi="Segoe UI" w:cs="Segoe UI"/>
      <w:sz w:val="18"/>
      <w:szCs w:val="18"/>
    </w:rPr>
  </w:style>
  <w:style w:type="paragraph" w:styleId="ListParagraph">
    <w:name w:val="List Paragraph"/>
    <w:aliases w:val="Dot pt,F5 List Paragraph,List Paragraph1,Bullet Points,List Paragraph Char Char Char,Indicator Text,Numbered Para 1,Bullet 1,Colorful List - Accent 11,No Spacing1,List Paragraph2,MAIN CONTENT,Normal numbered,List Paragraph12,Recommendati"/>
    <w:basedOn w:val="Normal"/>
    <w:link w:val="ListParagraphChar"/>
    <w:uiPriority w:val="34"/>
    <w:qFormat/>
    <w:rsid w:val="00CB6331"/>
    <w:pPr>
      <w:ind w:left="720"/>
      <w:contextualSpacing/>
    </w:pPr>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No Spacing1 Char,List Paragraph2 Char"/>
    <w:basedOn w:val="DefaultParagraphFont"/>
    <w:link w:val="ListParagraph"/>
    <w:uiPriority w:val="34"/>
    <w:locked/>
    <w:rsid w:val="00CB6331"/>
  </w:style>
  <w:style w:type="character" w:styleId="Hyperlink">
    <w:name w:val="Hyperlink"/>
    <w:basedOn w:val="DefaultParagraphFont"/>
    <w:uiPriority w:val="99"/>
    <w:unhideWhenUsed/>
    <w:rsid w:val="00427A5E"/>
    <w:rPr>
      <w:color w:val="0563C1" w:themeColor="hyperlink"/>
      <w:u w:val="single"/>
    </w:rPr>
  </w:style>
  <w:style w:type="character" w:customStyle="1" w:styleId="UnresolvedMention">
    <w:name w:val="Unresolved Mention"/>
    <w:basedOn w:val="DefaultParagraphFont"/>
    <w:uiPriority w:val="99"/>
    <w:semiHidden/>
    <w:unhideWhenUsed/>
    <w:rsid w:val="00427A5E"/>
    <w:rPr>
      <w:color w:val="605E5C"/>
      <w:shd w:val="clear" w:color="auto" w:fill="E1DFDD"/>
    </w:rPr>
  </w:style>
  <w:style w:type="character" w:customStyle="1" w:styleId="advancedproofingissue">
    <w:name w:val="advancedproofingissue"/>
    <w:basedOn w:val="DefaultParagraphFont"/>
    <w:rsid w:val="00472F33"/>
  </w:style>
  <w:style w:type="character" w:customStyle="1" w:styleId="contextualspellingandgrammarerror">
    <w:name w:val="contextualspellingandgrammarerror"/>
    <w:basedOn w:val="DefaultParagraphFont"/>
    <w:rsid w:val="00472F33"/>
  </w:style>
  <w:style w:type="character" w:customStyle="1" w:styleId="spellingerror">
    <w:name w:val="spellingerror"/>
    <w:basedOn w:val="DefaultParagraphFont"/>
    <w:rsid w:val="00472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E5A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5AFF"/>
  </w:style>
  <w:style w:type="character" w:customStyle="1" w:styleId="eop">
    <w:name w:val="eop"/>
    <w:basedOn w:val="DefaultParagraphFont"/>
    <w:rsid w:val="006E5AFF"/>
  </w:style>
  <w:style w:type="paragraph" w:styleId="BalloonText">
    <w:name w:val="Balloon Text"/>
    <w:basedOn w:val="Normal"/>
    <w:link w:val="BalloonTextChar"/>
    <w:uiPriority w:val="99"/>
    <w:semiHidden/>
    <w:unhideWhenUsed/>
    <w:rsid w:val="004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A78"/>
    <w:rPr>
      <w:rFonts w:ascii="Segoe UI" w:hAnsi="Segoe UI" w:cs="Segoe UI"/>
      <w:sz w:val="18"/>
      <w:szCs w:val="18"/>
    </w:rPr>
  </w:style>
  <w:style w:type="paragraph" w:styleId="ListParagraph">
    <w:name w:val="List Paragraph"/>
    <w:aliases w:val="Dot pt,F5 List Paragraph,List Paragraph1,Bullet Points,List Paragraph Char Char Char,Indicator Text,Numbered Para 1,Bullet 1,Colorful List - Accent 11,No Spacing1,List Paragraph2,MAIN CONTENT,Normal numbered,List Paragraph12,Recommendati"/>
    <w:basedOn w:val="Normal"/>
    <w:link w:val="ListParagraphChar"/>
    <w:uiPriority w:val="34"/>
    <w:qFormat/>
    <w:rsid w:val="00CB6331"/>
    <w:pPr>
      <w:ind w:left="720"/>
      <w:contextualSpacing/>
    </w:pPr>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No Spacing1 Char,List Paragraph2 Char"/>
    <w:basedOn w:val="DefaultParagraphFont"/>
    <w:link w:val="ListParagraph"/>
    <w:uiPriority w:val="34"/>
    <w:locked/>
    <w:rsid w:val="00CB6331"/>
  </w:style>
  <w:style w:type="character" w:styleId="Hyperlink">
    <w:name w:val="Hyperlink"/>
    <w:basedOn w:val="DefaultParagraphFont"/>
    <w:uiPriority w:val="99"/>
    <w:unhideWhenUsed/>
    <w:rsid w:val="00427A5E"/>
    <w:rPr>
      <w:color w:val="0563C1" w:themeColor="hyperlink"/>
      <w:u w:val="single"/>
    </w:rPr>
  </w:style>
  <w:style w:type="character" w:customStyle="1" w:styleId="UnresolvedMention">
    <w:name w:val="Unresolved Mention"/>
    <w:basedOn w:val="DefaultParagraphFont"/>
    <w:uiPriority w:val="99"/>
    <w:semiHidden/>
    <w:unhideWhenUsed/>
    <w:rsid w:val="00427A5E"/>
    <w:rPr>
      <w:color w:val="605E5C"/>
      <w:shd w:val="clear" w:color="auto" w:fill="E1DFDD"/>
    </w:rPr>
  </w:style>
  <w:style w:type="character" w:customStyle="1" w:styleId="advancedproofingissue">
    <w:name w:val="advancedproofingissue"/>
    <w:basedOn w:val="DefaultParagraphFont"/>
    <w:rsid w:val="00472F33"/>
  </w:style>
  <w:style w:type="character" w:customStyle="1" w:styleId="contextualspellingandgrammarerror">
    <w:name w:val="contextualspellingandgrammarerror"/>
    <w:basedOn w:val="DefaultParagraphFont"/>
    <w:rsid w:val="00472F33"/>
  </w:style>
  <w:style w:type="character" w:customStyle="1" w:styleId="spellingerror">
    <w:name w:val="spellingerror"/>
    <w:basedOn w:val="DefaultParagraphFont"/>
    <w:rsid w:val="0047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oronavirus-covid-19-providing-home-care" TargetMode="External"/><Relationship Id="rId18" Type="http://schemas.openxmlformats.org/officeDocument/2006/relationships/hyperlink" Target="https://www.acas.org.uk/contact" TargetMode="External"/><Relationship Id="rId3" Type="http://schemas.openxmlformats.org/officeDocument/2006/relationships/customXml" Target="../customXml/item3.xml"/><Relationship Id="rId21" Type="http://schemas.openxmlformats.org/officeDocument/2006/relationships/hyperlink" Target="https://www.acas.org.uk/contact" TargetMode="External"/><Relationship Id="rId7" Type="http://schemas.openxmlformats.org/officeDocument/2006/relationships/settings" Target="settings.xml"/><Relationship Id="rId12" Type="http://schemas.openxmlformats.org/officeDocument/2006/relationships/hyperlink" Target="http://www.gov.uk/government/publications/coronavirus-covid-19-providing-home-care" TargetMode="External"/><Relationship Id="rId17" Type="http://schemas.openxmlformats.org/officeDocument/2006/relationships/hyperlink" Target="https://www.acas.org.uk/contact" TargetMode="External"/><Relationship Id="rId2" Type="http://schemas.openxmlformats.org/officeDocument/2006/relationships/customXml" Target="../customXml/item2.xml"/><Relationship Id="rId16" Type="http://schemas.openxmlformats.org/officeDocument/2006/relationships/hyperlink" Target="https://www.gov.uk/coronavirus-local-help" TargetMode="External"/><Relationship Id="rId20" Type="http://schemas.openxmlformats.org/officeDocument/2006/relationships/hyperlink" Target="https://www.gov.uk/dismiss-staff/unfair-dismissal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nhs-test-and-trace-how-it-works" TargetMode="External"/><Relationship Id="rId5" Type="http://schemas.openxmlformats.org/officeDocument/2006/relationships/styles" Target="styles.xml"/><Relationship Id="rId15" Type="http://schemas.openxmlformats.org/officeDocument/2006/relationships/hyperlink" Target="https://www.gov.uk/find-coronavirus-support" TargetMode="External"/><Relationship Id="rId23" Type="http://schemas.openxmlformats.org/officeDocument/2006/relationships/theme" Target="theme/theme1.xml"/><Relationship Id="rId10" Type="http://schemas.openxmlformats.org/officeDocument/2006/relationships/hyperlink" Target="https://www.gov.uk/guidance/meeting-people-from-outside-your-household" TargetMode="External"/><Relationship Id="rId19" Type="http://schemas.openxmlformats.org/officeDocument/2006/relationships/hyperlink" Target="https://www.gov.uk/redundancy-your-rights" TargetMode="External"/><Relationship Id="rId4" Type="http://schemas.openxmlformats.org/officeDocument/2006/relationships/numbering" Target="numbering.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hyperlink" Target="https://volunteering.royalvoluntaryservice.org.uk/nhs-volunteer-responders-portal/isolat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6058910e-e42a-4d75-8893-b0e2796bc484"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C5574EF2E2FA499C231F310439A884" ma:contentTypeVersion="15" ma:contentTypeDescription="Create a new document." ma:contentTypeScope="" ma:versionID="9fde8de820a359e7ad06f4da94c71a3b">
  <xsd:schema xmlns:xsd="http://www.w3.org/2001/XMLSchema" xmlns:xs="http://www.w3.org/2001/XMLSchema" xmlns:p="http://schemas.microsoft.com/office/2006/metadata/properties" xmlns:ns1="http://schemas.microsoft.com/sharepoint/v3" xmlns:ns2="6058910e-e42a-4d75-8893-b0e2796bc484" xmlns:ns3="07071e59-c5fb-4af5-8efe-0c428fdc0450" targetNamespace="http://schemas.microsoft.com/office/2006/metadata/properties" ma:root="true" ma:fieldsID="115580a58441bff860bbeb087068be5f" ns1:_="" ns2:_="" ns3:_="">
    <xsd:import namespace="http://schemas.microsoft.com/sharepoint/v3"/>
    <xsd:import namespace="6058910e-e42a-4d75-8893-b0e2796bc484"/>
    <xsd:import namespace="07071e59-c5fb-4af5-8efe-0c428fdc04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_Flow_SignoffStatu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8910e-e42a-4d75-8893-b0e2796bc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71e59-c5fb-4af5-8efe-0c428fdc04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32C4F-C93F-4E7A-B878-D0581ED7396F}">
  <ds:schemaRefs>
    <ds:schemaRef ds:uri="http://schemas.microsoft.com/sharepoint/v3/contenttype/forms"/>
  </ds:schemaRefs>
</ds:datastoreItem>
</file>

<file path=customXml/itemProps2.xml><?xml version="1.0" encoding="utf-8"?>
<ds:datastoreItem xmlns:ds="http://schemas.openxmlformats.org/officeDocument/2006/customXml" ds:itemID="{B5E398EC-325A-4D0A-8461-CDB1B9D6F02A}">
  <ds:schemaRefs>
    <ds:schemaRef ds:uri="http://schemas.microsoft.com/office/2006/documentManagement/types"/>
    <ds:schemaRef ds:uri="http://schemas.microsoft.com/sharepoint/v3"/>
    <ds:schemaRef ds:uri="http://purl.org/dc/terms/"/>
    <ds:schemaRef ds:uri="http://purl.org/dc/elements/1.1/"/>
    <ds:schemaRef ds:uri="http://schemas.microsoft.com/office/2006/metadata/properties"/>
    <ds:schemaRef ds:uri="07071e59-c5fb-4af5-8efe-0c428fdc0450"/>
    <ds:schemaRef ds:uri="http://purl.org/dc/dcmitype/"/>
    <ds:schemaRef ds:uri="http://schemas.microsoft.com/office/infopath/2007/PartnerControls"/>
    <ds:schemaRef ds:uri="http://schemas.openxmlformats.org/package/2006/metadata/core-properties"/>
    <ds:schemaRef ds:uri="6058910e-e42a-4d75-8893-b0e2796bc484"/>
    <ds:schemaRef ds:uri="http://www.w3.org/XML/1998/namespace"/>
  </ds:schemaRefs>
</ds:datastoreItem>
</file>

<file path=customXml/itemProps3.xml><?xml version="1.0" encoding="utf-8"?>
<ds:datastoreItem xmlns:ds="http://schemas.openxmlformats.org/officeDocument/2006/customXml" ds:itemID="{53F94493-795D-4A02-853D-FBF8A0B8A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8910e-e42a-4d75-8893-b0e2796bc484"/>
    <ds:schemaRef ds:uri="07071e59-c5fb-4af5-8efe-0c428fdc0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6743</Words>
  <Characters>38437</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45090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Lilley</dc:creator>
  <cp:lastModifiedBy>Alison Atherton</cp:lastModifiedBy>
  <cp:revision>2</cp:revision>
  <dcterms:created xsi:type="dcterms:W3CDTF">2020-06-24T07:56:00Z</dcterms:created>
  <dcterms:modified xsi:type="dcterms:W3CDTF">2020-06-24T07:56:00Z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0x010100E4C5574EF2E2FA499C231F310439A884</vt:lpwstr>
  </property>
</Properties>
</file>